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5843ADC" w:rsidP="55843ADC" w:rsidRDefault="55843ADC" w14:paraId="25164C27" w14:textId="6B86A323">
      <w:pPr>
        <w:pStyle w:val="Heading1"/>
        <w:spacing w:before="100" w:line="289" w:lineRule="exact"/>
        <w:ind w:left="0"/>
        <w:jc w:val="center"/>
        <w:rPr>
          <w:b w:val="1"/>
          <w:bCs w:val="1"/>
          <w:sz w:val="32"/>
          <w:szCs w:val="32"/>
          <w:u w:val="none"/>
        </w:rPr>
      </w:pPr>
    </w:p>
    <w:p xmlns:wp14="http://schemas.microsoft.com/office/word/2010/wordml" w:rsidR="004D5350" w:rsidRDefault="004A5A8C" w14:paraId="47C5F9D3" wp14:textId="77777777">
      <w:pPr>
        <w:pStyle w:val="Heading1"/>
        <w:spacing w:before="100" w:line="289" w:lineRule="exact"/>
        <w:rPr>
          <w:u w:val="none"/>
        </w:rPr>
      </w:pPr>
      <w:r>
        <w:rPr>
          <w:u w:val="thick"/>
        </w:rPr>
        <w:t>Eligibility</w:t>
      </w:r>
    </w:p>
    <w:p xmlns:wp14="http://schemas.microsoft.com/office/word/2010/wordml" w:rsidR="004D5350" w:rsidRDefault="004A5A8C" w14:paraId="06F57946" wp14:textId="77777777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rPr>
          <w:sz w:val="24"/>
        </w:rPr>
      </w:pPr>
      <w:r w:rsidRPr="3369EE6C" w:rsidR="004A5A8C">
        <w:rPr>
          <w:sz w:val="24"/>
          <w:szCs w:val="24"/>
        </w:rPr>
        <w:t>The Region One ESC Battle of the Books competition is open to all STISD</w:t>
      </w:r>
      <w:r w:rsidRPr="3369EE6C" w:rsidR="004A5A8C">
        <w:rPr>
          <w:spacing w:val="-50"/>
          <w:sz w:val="24"/>
          <w:szCs w:val="24"/>
        </w:rPr>
        <w:t xml:space="preserve"> </w:t>
      </w:r>
      <w:r w:rsidRPr="3369EE6C" w:rsidR="004A5A8C">
        <w:rPr>
          <w:sz w:val="24"/>
          <w:szCs w:val="24"/>
        </w:rPr>
        <w:t>students.</w:t>
      </w:r>
    </w:p>
    <w:p xmlns:wp14="http://schemas.microsoft.com/office/word/2010/wordml" w:rsidR="004D5350" w:rsidRDefault="004A5A8C" w14:paraId="47126627" wp14:textId="77777777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rPr>
          <w:sz w:val="24"/>
        </w:rPr>
      </w:pPr>
      <w:r w:rsidRPr="3369EE6C" w:rsidR="004A5A8C">
        <w:rPr>
          <w:sz w:val="24"/>
          <w:szCs w:val="24"/>
        </w:rPr>
        <w:t xml:space="preserve">Students in grades </w:t>
      </w:r>
      <w:r w:rsidRPr="3369EE6C" w:rsidR="008220DC">
        <w:rPr>
          <w:sz w:val="24"/>
          <w:szCs w:val="24"/>
        </w:rPr>
        <w:t>6 -</w:t>
      </w:r>
      <w:r w:rsidRPr="3369EE6C" w:rsidR="004A5A8C">
        <w:rPr>
          <w:sz w:val="24"/>
          <w:szCs w:val="24"/>
        </w:rPr>
        <w:t xml:space="preserve"> 8 may compete in the </w:t>
      </w:r>
      <w:r w:rsidRPr="3369EE6C" w:rsidR="008220DC">
        <w:rPr>
          <w:sz w:val="24"/>
          <w:szCs w:val="24"/>
        </w:rPr>
        <w:t>m</w:t>
      </w:r>
      <w:r w:rsidRPr="3369EE6C" w:rsidR="004A5A8C">
        <w:rPr>
          <w:sz w:val="24"/>
          <w:szCs w:val="24"/>
        </w:rPr>
        <w:t xml:space="preserve">iddle </w:t>
      </w:r>
      <w:r w:rsidRPr="3369EE6C" w:rsidR="008220DC">
        <w:rPr>
          <w:sz w:val="24"/>
          <w:szCs w:val="24"/>
        </w:rPr>
        <w:t>s</w:t>
      </w:r>
      <w:r w:rsidRPr="3369EE6C" w:rsidR="004A5A8C">
        <w:rPr>
          <w:sz w:val="24"/>
          <w:szCs w:val="24"/>
        </w:rPr>
        <w:t>chool</w:t>
      </w:r>
      <w:r w:rsidRPr="3369EE6C" w:rsidR="004A5A8C">
        <w:rPr>
          <w:spacing w:val="-3"/>
          <w:sz w:val="24"/>
          <w:szCs w:val="24"/>
        </w:rPr>
        <w:t xml:space="preserve"> </w:t>
      </w:r>
      <w:r w:rsidRPr="3369EE6C" w:rsidR="004A5A8C">
        <w:rPr>
          <w:sz w:val="24"/>
          <w:szCs w:val="24"/>
        </w:rPr>
        <w:t>division.</w:t>
      </w:r>
    </w:p>
    <w:p xmlns:wp14="http://schemas.microsoft.com/office/word/2010/wordml" w:rsidR="004D5350" w:rsidRDefault="004A5A8C" w14:paraId="52B8A57E" wp14:textId="77777777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rPr>
          <w:sz w:val="24"/>
        </w:rPr>
      </w:pPr>
      <w:r w:rsidRPr="3369EE6C" w:rsidR="004A5A8C">
        <w:rPr>
          <w:sz w:val="24"/>
          <w:szCs w:val="24"/>
        </w:rPr>
        <w:t xml:space="preserve">Students in grades 9-12 may compete in the </w:t>
      </w:r>
      <w:r w:rsidRPr="3369EE6C" w:rsidR="008220DC">
        <w:rPr>
          <w:sz w:val="24"/>
          <w:szCs w:val="24"/>
        </w:rPr>
        <w:t>h</w:t>
      </w:r>
      <w:r w:rsidRPr="3369EE6C" w:rsidR="004A5A8C">
        <w:rPr>
          <w:sz w:val="24"/>
          <w:szCs w:val="24"/>
        </w:rPr>
        <w:t xml:space="preserve">igh </w:t>
      </w:r>
      <w:r w:rsidRPr="3369EE6C" w:rsidR="008220DC">
        <w:rPr>
          <w:sz w:val="24"/>
          <w:szCs w:val="24"/>
        </w:rPr>
        <w:t>s</w:t>
      </w:r>
      <w:r w:rsidRPr="3369EE6C" w:rsidR="004A5A8C">
        <w:rPr>
          <w:sz w:val="24"/>
          <w:szCs w:val="24"/>
        </w:rPr>
        <w:t>chool</w:t>
      </w:r>
      <w:r w:rsidRPr="3369EE6C" w:rsidR="004A5A8C">
        <w:rPr>
          <w:spacing w:val="-3"/>
          <w:sz w:val="24"/>
          <w:szCs w:val="24"/>
        </w:rPr>
        <w:t xml:space="preserve"> </w:t>
      </w:r>
      <w:r w:rsidRPr="3369EE6C" w:rsidR="004A5A8C">
        <w:rPr>
          <w:sz w:val="24"/>
          <w:szCs w:val="24"/>
        </w:rPr>
        <w:t>division.</w:t>
      </w:r>
    </w:p>
    <w:p xmlns:wp14="http://schemas.microsoft.com/office/word/2010/wordml" w:rsidR="004D5350" w:rsidRDefault="00E115AE" w14:paraId="34927929" wp14:textId="77777777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spacing w:line="290" w:lineRule="exact"/>
        <w:rPr>
          <w:sz w:val="24"/>
        </w:rPr>
      </w:pPr>
      <w:r w:rsidRPr="3369EE6C" w:rsidR="00E115AE">
        <w:rPr>
          <w:sz w:val="24"/>
          <w:szCs w:val="24"/>
        </w:rPr>
        <w:t>The</w:t>
      </w:r>
      <w:r w:rsidRPr="3369EE6C" w:rsidR="008220DC">
        <w:rPr>
          <w:sz w:val="24"/>
          <w:szCs w:val="24"/>
        </w:rPr>
        <w:t xml:space="preserve"> campus teams</w:t>
      </w:r>
      <w:r w:rsidRPr="3369EE6C" w:rsidR="00E115AE">
        <w:rPr>
          <w:sz w:val="24"/>
          <w:szCs w:val="24"/>
        </w:rPr>
        <w:t xml:space="preserve"> </w:t>
      </w:r>
      <w:r w:rsidRPr="3369EE6C" w:rsidR="008220DC">
        <w:rPr>
          <w:sz w:val="24"/>
          <w:szCs w:val="24"/>
        </w:rPr>
        <w:t>will participate in a</w:t>
      </w:r>
      <w:r w:rsidRPr="3369EE6C" w:rsidR="00E115AE">
        <w:rPr>
          <w:sz w:val="24"/>
          <w:szCs w:val="24"/>
        </w:rPr>
        <w:t xml:space="preserve"> </w:t>
      </w:r>
      <w:r w:rsidRPr="3369EE6C" w:rsidR="008220DC">
        <w:rPr>
          <w:sz w:val="24"/>
          <w:szCs w:val="24"/>
        </w:rPr>
        <w:t xml:space="preserve">January </w:t>
      </w:r>
      <w:r w:rsidRPr="3369EE6C" w:rsidR="00E115AE">
        <w:rPr>
          <w:sz w:val="24"/>
          <w:szCs w:val="24"/>
        </w:rPr>
        <w:t>202</w:t>
      </w:r>
      <w:r w:rsidRPr="3369EE6C" w:rsidR="008220DC">
        <w:rPr>
          <w:sz w:val="24"/>
          <w:szCs w:val="24"/>
        </w:rPr>
        <w:t>3</w:t>
      </w:r>
      <w:r w:rsidRPr="3369EE6C" w:rsidR="00E115AE">
        <w:rPr>
          <w:sz w:val="24"/>
          <w:szCs w:val="24"/>
        </w:rPr>
        <w:t xml:space="preserve"> </w:t>
      </w:r>
      <w:r w:rsidRPr="3369EE6C" w:rsidR="008220DC">
        <w:rPr>
          <w:sz w:val="24"/>
          <w:szCs w:val="24"/>
        </w:rPr>
        <w:t>district competition. The winner of the district competition will advance to the region competition.</w:t>
      </w:r>
      <w:r w:rsidRPr="3369EE6C" w:rsidR="00E115AE">
        <w:rPr>
          <w:sz w:val="24"/>
          <w:szCs w:val="24"/>
        </w:rPr>
        <w:t xml:space="preserve"> </w:t>
      </w:r>
    </w:p>
    <w:p xmlns:wp14="http://schemas.microsoft.com/office/word/2010/wordml" w:rsidR="004D5350" w:rsidRDefault="004A5A8C" w14:paraId="6F914524" wp14:textId="77777777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spacing w:line="291" w:lineRule="exact"/>
        <w:rPr>
          <w:sz w:val="24"/>
        </w:rPr>
      </w:pPr>
      <w:r w:rsidRPr="3369EE6C" w:rsidR="004A5A8C">
        <w:rPr>
          <w:sz w:val="24"/>
          <w:szCs w:val="24"/>
        </w:rPr>
        <w:t>A team is comprised of three students and one</w:t>
      </w:r>
      <w:r w:rsidRPr="3369EE6C" w:rsidR="004A5A8C">
        <w:rPr>
          <w:spacing w:val="-7"/>
          <w:sz w:val="24"/>
          <w:szCs w:val="24"/>
        </w:rPr>
        <w:t xml:space="preserve"> </w:t>
      </w:r>
      <w:r w:rsidRPr="3369EE6C" w:rsidR="004A5A8C">
        <w:rPr>
          <w:sz w:val="24"/>
          <w:szCs w:val="24"/>
        </w:rPr>
        <w:t>alternate.</w:t>
      </w:r>
    </w:p>
    <w:p xmlns:wp14="http://schemas.microsoft.com/office/word/2010/wordml" w:rsidR="004D5350" w:rsidRDefault="004D5350" w14:paraId="0A37501D" wp14:textId="77777777">
      <w:pPr>
        <w:pStyle w:val="BodyText"/>
        <w:spacing w:before="8"/>
        <w:ind w:left="0" w:firstLine="0"/>
        <w:rPr>
          <w:sz w:val="23"/>
        </w:rPr>
      </w:pPr>
    </w:p>
    <w:p xmlns:wp14="http://schemas.microsoft.com/office/word/2010/wordml" w:rsidR="004D5350" w:rsidRDefault="004A5A8C" w14:paraId="44F931D5" wp14:textId="77777777">
      <w:pPr>
        <w:pStyle w:val="Heading1"/>
        <w:rPr>
          <w:u w:val="none"/>
        </w:rPr>
      </w:pPr>
      <w:r>
        <w:rPr>
          <w:u w:val="thick"/>
        </w:rPr>
        <w:t>Battle of the Books Reading List</w:t>
      </w:r>
    </w:p>
    <w:p xmlns:wp14="http://schemas.microsoft.com/office/word/2010/wordml" w:rsidR="004D5350" w:rsidRDefault="004A5A8C" w14:paraId="5969EB38" wp14:textId="77777777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spacing w:before="7" w:line="235" w:lineRule="auto"/>
        <w:ind w:right="516"/>
        <w:rPr>
          <w:sz w:val="24"/>
        </w:rPr>
      </w:pPr>
      <w:r w:rsidRPr="3369EE6C" w:rsidR="004A5A8C">
        <w:rPr>
          <w:sz w:val="24"/>
          <w:szCs w:val="24"/>
        </w:rPr>
        <w:t>The</w:t>
      </w:r>
      <w:r w:rsidRPr="3369EE6C" w:rsidR="004A5A8C">
        <w:rPr>
          <w:spacing w:val="-4"/>
          <w:sz w:val="24"/>
          <w:szCs w:val="24"/>
        </w:rPr>
        <w:t xml:space="preserve"> </w:t>
      </w:r>
      <w:r w:rsidRPr="3369EE6C" w:rsidR="004A5A8C">
        <w:rPr>
          <w:sz w:val="24"/>
          <w:szCs w:val="24"/>
        </w:rPr>
        <w:t>official</w:t>
      </w:r>
      <w:r w:rsidRPr="3369EE6C" w:rsidR="004A5A8C">
        <w:rPr>
          <w:spacing w:val="-11"/>
          <w:sz w:val="24"/>
          <w:szCs w:val="24"/>
        </w:rPr>
        <w:t xml:space="preserve"> </w:t>
      </w:r>
      <w:r w:rsidRPr="3369EE6C" w:rsidR="004A5A8C">
        <w:rPr>
          <w:sz w:val="24"/>
          <w:szCs w:val="24"/>
        </w:rPr>
        <w:t>list</w:t>
      </w:r>
      <w:r w:rsidRPr="3369EE6C" w:rsidR="004A5A8C">
        <w:rPr>
          <w:spacing w:val="-7"/>
          <w:sz w:val="24"/>
          <w:szCs w:val="24"/>
        </w:rPr>
        <w:t xml:space="preserve"> </w:t>
      </w:r>
      <w:r w:rsidRPr="3369EE6C" w:rsidR="004A5A8C">
        <w:rPr>
          <w:sz w:val="24"/>
          <w:szCs w:val="24"/>
        </w:rPr>
        <w:t>of</w:t>
      </w:r>
      <w:r w:rsidRPr="3369EE6C" w:rsidR="004A5A8C">
        <w:rPr>
          <w:spacing w:val="-5"/>
          <w:sz w:val="24"/>
          <w:szCs w:val="24"/>
        </w:rPr>
        <w:t xml:space="preserve"> </w:t>
      </w:r>
      <w:r w:rsidRPr="3369EE6C" w:rsidR="004A5A8C">
        <w:rPr>
          <w:sz w:val="24"/>
          <w:szCs w:val="24"/>
        </w:rPr>
        <w:t>books</w:t>
      </w:r>
      <w:r w:rsidRPr="3369EE6C" w:rsidR="004A5A8C">
        <w:rPr>
          <w:spacing w:val="-6"/>
          <w:sz w:val="24"/>
          <w:szCs w:val="24"/>
        </w:rPr>
        <w:t xml:space="preserve"> </w:t>
      </w:r>
      <w:r w:rsidRPr="3369EE6C" w:rsidR="004A5A8C">
        <w:rPr>
          <w:sz w:val="24"/>
          <w:szCs w:val="24"/>
        </w:rPr>
        <w:t>to</w:t>
      </w:r>
      <w:r w:rsidRPr="3369EE6C" w:rsidR="004A5A8C">
        <w:rPr>
          <w:spacing w:val="-6"/>
          <w:sz w:val="24"/>
          <w:szCs w:val="24"/>
        </w:rPr>
        <w:t xml:space="preserve"> </w:t>
      </w:r>
      <w:r w:rsidRPr="3369EE6C" w:rsidR="004A5A8C">
        <w:rPr>
          <w:sz w:val="24"/>
          <w:szCs w:val="24"/>
        </w:rPr>
        <w:t>be</w:t>
      </w:r>
      <w:r w:rsidRPr="3369EE6C" w:rsidR="004A5A8C">
        <w:rPr>
          <w:spacing w:val="-5"/>
          <w:sz w:val="24"/>
          <w:szCs w:val="24"/>
        </w:rPr>
        <w:t xml:space="preserve"> </w:t>
      </w:r>
      <w:r w:rsidRPr="3369EE6C" w:rsidR="004A5A8C">
        <w:rPr>
          <w:sz w:val="24"/>
          <w:szCs w:val="24"/>
        </w:rPr>
        <w:t>read</w:t>
      </w:r>
      <w:r w:rsidRPr="3369EE6C" w:rsidR="004A5A8C">
        <w:rPr>
          <w:spacing w:val="-6"/>
          <w:sz w:val="24"/>
          <w:szCs w:val="24"/>
        </w:rPr>
        <w:t xml:space="preserve"> </w:t>
      </w:r>
      <w:r w:rsidRPr="3369EE6C" w:rsidR="004A5A8C">
        <w:rPr>
          <w:sz w:val="24"/>
          <w:szCs w:val="24"/>
        </w:rPr>
        <w:t>will</w:t>
      </w:r>
      <w:r w:rsidRPr="3369EE6C" w:rsidR="004A5A8C">
        <w:rPr>
          <w:spacing w:val="-2"/>
          <w:sz w:val="24"/>
          <w:szCs w:val="24"/>
        </w:rPr>
        <w:t xml:space="preserve"> </w:t>
      </w:r>
      <w:r w:rsidRPr="3369EE6C" w:rsidR="004A5A8C">
        <w:rPr>
          <w:sz w:val="24"/>
          <w:szCs w:val="24"/>
        </w:rPr>
        <w:t>be</w:t>
      </w:r>
      <w:r w:rsidRPr="3369EE6C" w:rsidR="004A5A8C">
        <w:rPr>
          <w:spacing w:val="-4"/>
          <w:sz w:val="24"/>
          <w:szCs w:val="24"/>
        </w:rPr>
        <w:t xml:space="preserve"> </w:t>
      </w:r>
      <w:r w:rsidRPr="3369EE6C" w:rsidR="004A5A8C">
        <w:rPr>
          <w:sz w:val="24"/>
          <w:szCs w:val="24"/>
        </w:rPr>
        <w:t>posted</w:t>
      </w:r>
      <w:r w:rsidRPr="3369EE6C" w:rsidR="004A5A8C">
        <w:rPr>
          <w:spacing w:val="-10"/>
          <w:sz w:val="24"/>
          <w:szCs w:val="24"/>
        </w:rPr>
        <w:t xml:space="preserve"> </w:t>
      </w:r>
      <w:r w:rsidRPr="3369EE6C" w:rsidR="004A5A8C">
        <w:rPr>
          <w:sz w:val="24"/>
          <w:szCs w:val="24"/>
        </w:rPr>
        <w:t>on</w:t>
      </w:r>
      <w:r w:rsidRPr="3369EE6C" w:rsidR="004A5A8C">
        <w:rPr>
          <w:spacing w:val="-3"/>
          <w:sz w:val="24"/>
          <w:szCs w:val="24"/>
        </w:rPr>
        <w:t xml:space="preserve"> </w:t>
      </w:r>
      <w:r w:rsidRPr="3369EE6C" w:rsidR="004A5A8C">
        <w:rPr>
          <w:sz w:val="24"/>
          <w:szCs w:val="24"/>
        </w:rPr>
        <w:t>all the</w:t>
      </w:r>
      <w:r w:rsidRPr="3369EE6C" w:rsidR="004A5A8C">
        <w:rPr>
          <w:spacing w:val="-1"/>
          <w:sz w:val="24"/>
          <w:szCs w:val="24"/>
        </w:rPr>
        <w:t xml:space="preserve"> </w:t>
      </w:r>
      <w:r w:rsidRPr="3369EE6C" w:rsidR="004A5A8C">
        <w:rPr>
          <w:sz w:val="24"/>
          <w:szCs w:val="24"/>
        </w:rPr>
        <w:t>district</w:t>
      </w:r>
      <w:r w:rsidRPr="3369EE6C" w:rsidR="004A5A8C">
        <w:rPr>
          <w:spacing w:val="-3"/>
          <w:sz w:val="24"/>
          <w:szCs w:val="24"/>
        </w:rPr>
        <w:t xml:space="preserve"> </w:t>
      </w:r>
      <w:r w:rsidRPr="3369EE6C" w:rsidR="004A5A8C">
        <w:rPr>
          <w:sz w:val="24"/>
          <w:szCs w:val="24"/>
        </w:rPr>
        <w:t>library</w:t>
      </w:r>
      <w:r w:rsidRPr="3369EE6C" w:rsidR="004A5A8C">
        <w:rPr>
          <w:spacing w:val="-3"/>
          <w:sz w:val="24"/>
          <w:szCs w:val="24"/>
        </w:rPr>
        <w:t xml:space="preserve"> </w:t>
      </w:r>
      <w:r w:rsidRPr="3369EE6C" w:rsidR="004A5A8C">
        <w:rPr>
          <w:sz w:val="24"/>
          <w:szCs w:val="24"/>
        </w:rPr>
        <w:t>websites.</w:t>
      </w:r>
    </w:p>
    <w:p xmlns:wp14="http://schemas.microsoft.com/office/word/2010/wordml" w:rsidR="004D5350" w:rsidRDefault="004A5A8C" w14:paraId="43F595A0" wp14:textId="77777777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spacing w:before="4"/>
        <w:rPr>
          <w:sz w:val="24"/>
        </w:rPr>
      </w:pPr>
      <w:r w:rsidRPr="3369EE6C" w:rsidR="004A5A8C">
        <w:rPr>
          <w:sz w:val="24"/>
          <w:szCs w:val="24"/>
        </w:rPr>
        <w:t xml:space="preserve">The book selections are </w:t>
      </w:r>
      <w:r w:rsidRPr="3369EE6C" w:rsidR="008220DC">
        <w:rPr>
          <w:sz w:val="24"/>
          <w:szCs w:val="24"/>
        </w:rPr>
        <w:t>provided by Region One Library Services.</w:t>
      </w:r>
    </w:p>
    <w:p xmlns:wp14="http://schemas.microsoft.com/office/word/2010/wordml" w:rsidR="00230951" w:rsidP="55843ADC" w:rsidRDefault="00230951" w14:paraId="5DAB6C7B" wp14:textId="4901CA28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rPr>
          <w:sz w:val="24"/>
          <w:szCs w:val="24"/>
        </w:rPr>
      </w:pPr>
      <w:r w:rsidRPr="3369EE6C" w:rsidR="3647D0DB">
        <w:rPr>
          <w:sz w:val="24"/>
          <w:szCs w:val="24"/>
        </w:rPr>
        <w:t>eBook</w:t>
      </w:r>
      <w:r w:rsidRPr="3369EE6C" w:rsidR="00E115AE">
        <w:rPr>
          <w:sz w:val="24"/>
          <w:szCs w:val="24"/>
        </w:rPr>
        <w:t xml:space="preserve"> c</w:t>
      </w:r>
      <w:r w:rsidRPr="3369EE6C" w:rsidR="004A5A8C">
        <w:rPr>
          <w:sz w:val="24"/>
          <w:szCs w:val="24"/>
        </w:rPr>
        <w:t xml:space="preserve">opies of each </w:t>
      </w:r>
      <w:r w:rsidRPr="3369EE6C" w:rsidR="00E115AE">
        <w:rPr>
          <w:sz w:val="24"/>
          <w:szCs w:val="24"/>
        </w:rPr>
        <w:t>title</w:t>
      </w:r>
      <w:r w:rsidRPr="3369EE6C" w:rsidR="004A5A8C">
        <w:rPr>
          <w:sz w:val="24"/>
          <w:szCs w:val="24"/>
        </w:rPr>
        <w:t xml:space="preserve"> will be available for checkout </w:t>
      </w:r>
      <w:r w:rsidRPr="3369EE6C" w:rsidR="00E115AE">
        <w:rPr>
          <w:sz w:val="24"/>
          <w:szCs w:val="24"/>
        </w:rPr>
        <w:t xml:space="preserve">through </w:t>
      </w:r>
      <w:r w:rsidRPr="3369EE6C" w:rsidR="008220DC">
        <w:rPr>
          <w:sz w:val="24"/>
          <w:szCs w:val="24"/>
        </w:rPr>
        <w:t>Sora.</w:t>
      </w:r>
    </w:p>
    <w:p xmlns:wp14="http://schemas.microsoft.com/office/word/2010/wordml" w:rsidRPr="00230951" w:rsidR="00230951" w:rsidP="00230951" w:rsidRDefault="00230951" w14:paraId="02EB378F" wp14:textId="77777777">
      <w:pPr>
        <w:tabs>
          <w:tab w:val="left" w:pos="1088"/>
          <w:tab w:val="left" w:pos="1089"/>
        </w:tabs>
        <w:rPr>
          <w:sz w:val="24"/>
        </w:rPr>
      </w:pPr>
    </w:p>
    <w:p xmlns:wp14="http://schemas.microsoft.com/office/word/2010/wordml" w:rsidR="00230951" w:rsidP="00230951" w:rsidRDefault="00230951" w14:paraId="713C7E17" wp14:textId="77777777">
      <w:pPr>
        <w:pStyle w:val="Heading1"/>
        <w:spacing w:before="1"/>
        <w:ind w:right="9078"/>
        <w:rPr>
          <w:b w:val="0"/>
          <w:u w:val="none"/>
        </w:rPr>
      </w:pPr>
      <w:r>
        <w:t>Coaching</w:t>
      </w:r>
    </w:p>
    <w:p xmlns:wp14="http://schemas.microsoft.com/office/word/2010/wordml" w:rsidRPr="001A6E1C" w:rsidR="00230951" w:rsidP="00230951" w:rsidRDefault="00230951" w14:paraId="22690B08" wp14:textId="77777777">
      <w:pPr>
        <w:pStyle w:val="ListParagraph"/>
        <w:numPr>
          <w:ilvl w:val="0"/>
          <w:numId w:val="4"/>
        </w:numPr>
        <w:rPr>
          <w:sz w:val="24"/>
        </w:rPr>
      </w:pPr>
      <w:r w:rsidRPr="001A6E1C">
        <w:rPr>
          <w:sz w:val="24"/>
        </w:rPr>
        <w:t>South Texas ISD librarians will help prepare students for competition by providing various online practice activities October 202</w:t>
      </w:r>
      <w:r w:rsidR="008220DC">
        <w:rPr>
          <w:sz w:val="24"/>
        </w:rPr>
        <w:t>2</w:t>
      </w:r>
      <w:r w:rsidRPr="001A6E1C">
        <w:rPr>
          <w:sz w:val="24"/>
        </w:rPr>
        <w:t xml:space="preserve"> – February 202</w:t>
      </w:r>
      <w:r w:rsidR="008220DC">
        <w:rPr>
          <w:sz w:val="24"/>
        </w:rPr>
        <w:t>3</w:t>
      </w:r>
      <w:r w:rsidRPr="001A6E1C">
        <w:rPr>
          <w:sz w:val="24"/>
        </w:rPr>
        <w:t>.</w:t>
      </w:r>
    </w:p>
    <w:p xmlns:wp14="http://schemas.microsoft.com/office/word/2010/wordml" w:rsidR="004D5350" w:rsidRDefault="004A5A8C" w14:paraId="3328E223" wp14:textId="53F4A8F3">
      <w:pPr>
        <w:pStyle w:val="Heading1"/>
        <w:spacing w:before="1"/>
        <w:ind w:right="9078"/>
        <w:rPr>
          <w:u w:val="none"/>
        </w:rPr>
      </w:pPr>
    </w:p>
    <w:p xmlns:wp14="http://schemas.microsoft.com/office/word/2010/wordml" w:rsidR="004D5350" w:rsidP="3369EE6C" w:rsidRDefault="008220DC" w14:paraId="6B9725D3" wp14:textId="575AF533">
      <w:pPr>
        <w:pStyle w:val="Normal"/>
        <w:tabs>
          <w:tab w:val="left" w:pos="1088"/>
          <w:tab w:val="left" w:pos="1089"/>
        </w:tabs>
        <w:spacing w:line="293" w:lineRule="exact"/>
        <w:ind w:left="368"/>
        <w:rPr>
          <w:b w:val="1"/>
          <w:bCs w:val="1"/>
          <w:sz w:val="24"/>
          <w:szCs w:val="24"/>
          <w:u w:val="single"/>
        </w:rPr>
      </w:pPr>
      <w:r w:rsidRPr="3369EE6C" w:rsidR="433D0259">
        <w:rPr>
          <w:b w:val="1"/>
          <w:bCs w:val="1"/>
          <w:sz w:val="24"/>
          <w:szCs w:val="24"/>
          <w:u w:val="single"/>
        </w:rPr>
        <w:t>Procedures</w:t>
      </w:r>
    </w:p>
    <w:p xmlns:wp14="http://schemas.microsoft.com/office/word/2010/wordml" w:rsidR="004D5350" w:rsidP="3369EE6C" w:rsidRDefault="008220DC" w14:paraId="20E67D19" wp14:textId="59BB05EE">
      <w:pPr>
        <w:pStyle w:val="Normal"/>
        <w:tabs>
          <w:tab w:val="left" w:pos="1088"/>
          <w:tab w:val="left" w:pos="1089"/>
        </w:tabs>
        <w:spacing w:line="293" w:lineRule="exact"/>
        <w:ind w:left="368"/>
        <w:rPr>
          <w:b w:val="1"/>
          <w:bCs w:val="1"/>
          <w:sz w:val="24"/>
          <w:szCs w:val="24"/>
        </w:rPr>
      </w:pPr>
      <w:r w:rsidRPr="3369EE6C" w:rsidR="433D0259">
        <w:rPr>
          <w:b w:val="1"/>
          <w:bCs w:val="1"/>
          <w:sz w:val="24"/>
          <w:szCs w:val="24"/>
        </w:rPr>
        <w:t xml:space="preserve">Round One – Campus </w:t>
      </w:r>
      <w:r w:rsidRPr="3369EE6C" w:rsidR="433D0259">
        <w:rPr>
          <w:b w:val="1"/>
          <w:bCs w:val="1"/>
          <w:sz w:val="24"/>
          <w:szCs w:val="24"/>
        </w:rPr>
        <w:t>Competition</w:t>
      </w:r>
    </w:p>
    <w:p xmlns:wp14="http://schemas.microsoft.com/office/word/2010/wordml" w:rsidR="004D5350" w:rsidP="3369EE6C" w:rsidRDefault="008220DC" w14:paraId="6E98450F" wp14:textId="7E56EB16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spacing w:line="293" w:lineRule="exact"/>
        <w:rPr>
          <w:sz w:val="24"/>
          <w:szCs w:val="24"/>
        </w:rPr>
      </w:pPr>
      <w:r w:rsidRPr="3369EE6C" w:rsidR="45E4FEDC">
        <w:rPr>
          <w:sz w:val="24"/>
          <w:szCs w:val="24"/>
        </w:rPr>
        <w:t xml:space="preserve">Students will test on </w:t>
      </w:r>
      <w:r w:rsidRPr="3369EE6C" w:rsidR="008220DC">
        <w:rPr>
          <w:sz w:val="24"/>
          <w:szCs w:val="24"/>
        </w:rPr>
        <w:t>November</w:t>
      </w:r>
      <w:r w:rsidRPr="3369EE6C" w:rsidR="004A5A8C">
        <w:rPr>
          <w:spacing w:val="-2"/>
          <w:sz w:val="24"/>
          <w:szCs w:val="24"/>
        </w:rPr>
        <w:t xml:space="preserve"> </w:t>
      </w:r>
      <w:r w:rsidRPr="3369EE6C" w:rsidR="62167532">
        <w:rPr>
          <w:spacing w:val="-2"/>
          <w:sz w:val="24"/>
          <w:szCs w:val="24"/>
        </w:rPr>
        <w:t xml:space="preserve">30, </w:t>
      </w:r>
      <w:r w:rsidRPr="3369EE6C" w:rsidR="004A5A8C">
        <w:rPr>
          <w:sz w:val="24"/>
          <w:szCs w:val="24"/>
        </w:rPr>
        <w:t>20</w:t>
      </w:r>
      <w:r w:rsidRPr="3369EE6C" w:rsidR="00373E87">
        <w:rPr>
          <w:sz w:val="24"/>
          <w:szCs w:val="24"/>
        </w:rPr>
        <w:t>2</w:t>
      </w:r>
      <w:r w:rsidRPr="3369EE6C" w:rsidR="008220DC">
        <w:rPr>
          <w:sz w:val="24"/>
          <w:szCs w:val="24"/>
        </w:rPr>
        <w:t>2</w:t>
      </w:r>
      <w:r w:rsidRPr="3369EE6C" w:rsidR="004A5A8C">
        <w:rPr>
          <w:sz w:val="24"/>
          <w:szCs w:val="24"/>
        </w:rPr>
        <w:t>.</w:t>
      </w:r>
    </w:p>
    <w:p xmlns:wp14="http://schemas.microsoft.com/office/word/2010/wordml" w:rsidRPr="008220DC" w:rsidR="004D5350" w:rsidP="3369EE6C" w:rsidRDefault="008220DC" w14:paraId="5E43A2D1" wp14:textId="22F2B7DD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rPr>
          <w:sz w:val="24"/>
          <w:szCs w:val="24"/>
        </w:rPr>
      </w:pPr>
      <w:r w:rsidRPr="3369EE6C" w:rsidR="008220DC">
        <w:rPr>
          <w:sz w:val="24"/>
          <w:szCs w:val="24"/>
        </w:rPr>
        <w:t>40 question online test</w:t>
      </w:r>
      <w:r w:rsidRPr="3369EE6C" w:rsidR="31806C1B">
        <w:rPr>
          <w:sz w:val="24"/>
          <w:szCs w:val="24"/>
        </w:rPr>
        <w:t xml:space="preserve"> (Kahoot</w:t>
      </w:r>
      <w:r w:rsidRPr="3369EE6C" w:rsidR="008220DC">
        <w:rPr>
          <w:sz w:val="24"/>
          <w:szCs w:val="24"/>
        </w:rPr>
        <w:t>)</w:t>
      </w:r>
    </w:p>
    <w:p xmlns:wp14="http://schemas.microsoft.com/office/word/2010/wordml" w:rsidRPr="008220DC" w:rsidR="004D5350" w:rsidP="55843ADC" w:rsidRDefault="008220DC" w14:paraId="07DE517E" wp14:textId="6270FB8C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spacing w:line="291" w:lineRule="exact"/>
        <w:rPr>
          <w:sz w:val="24"/>
          <w:szCs w:val="24"/>
        </w:rPr>
      </w:pPr>
      <w:r w:rsidRPr="3369EE6C" w:rsidR="008220DC">
        <w:rPr>
          <w:sz w:val="24"/>
          <w:szCs w:val="24"/>
        </w:rPr>
        <w:t>12-minute</w:t>
      </w:r>
      <w:r w:rsidRPr="3369EE6C" w:rsidR="004A5A8C">
        <w:rPr>
          <w:sz w:val="24"/>
          <w:szCs w:val="24"/>
        </w:rPr>
        <w:t xml:space="preserve"> time limit</w:t>
      </w:r>
    </w:p>
    <w:p xmlns:wp14="http://schemas.microsoft.com/office/word/2010/wordml" w:rsidR="004D5350" w:rsidRDefault="004A5A8C" w14:paraId="7C1F4EE3" wp14:textId="77777777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spacing w:line="290" w:lineRule="exact"/>
        <w:rPr>
          <w:sz w:val="24"/>
        </w:rPr>
      </w:pPr>
      <w:r w:rsidRPr="3369EE6C" w:rsidR="004A5A8C">
        <w:rPr>
          <w:sz w:val="24"/>
          <w:szCs w:val="24"/>
        </w:rPr>
        <w:t xml:space="preserve">Questions provided by </w:t>
      </w:r>
      <w:r w:rsidRPr="3369EE6C" w:rsidR="008220DC">
        <w:rPr>
          <w:sz w:val="24"/>
          <w:szCs w:val="24"/>
        </w:rPr>
        <w:t>the STISD</w:t>
      </w:r>
      <w:r w:rsidRPr="3369EE6C" w:rsidR="004A5A8C">
        <w:rPr>
          <w:spacing w:val="-3"/>
          <w:sz w:val="24"/>
          <w:szCs w:val="24"/>
        </w:rPr>
        <w:t xml:space="preserve"> </w:t>
      </w:r>
      <w:r w:rsidRPr="3369EE6C" w:rsidR="004A5A8C">
        <w:rPr>
          <w:sz w:val="24"/>
          <w:szCs w:val="24"/>
        </w:rPr>
        <w:t>librarians.</w:t>
      </w:r>
    </w:p>
    <w:p xmlns:wp14="http://schemas.microsoft.com/office/word/2010/wordml" w:rsidR="004D5350" w:rsidP="3369EE6C" w:rsidRDefault="00373E87" w14:paraId="03E9660F" wp14:textId="5F8646B1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spacing w:line="290" w:lineRule="exact"/>
        <w:rPr>
          <w:sz w:val="24"/>
          <w:szCs w:val="24"/>
        </w:rPr>
      </w:pPr>
      <w:r w:rsidRPr="3369EE6C" w:rsidR="00373E87">
        <w:rPr>
          <w:sz w:val="24"/>
          <w:szCs w:val="24"/>
        </w:rPr>
        <w:t xml:space="preserve">Students will complete </w:t>
      </w:r>
      <w:r w:rsidRPr="3369EE6C" w:rsidR="7A2EEDDA">
        <w:rPr>
          <w:sz w:val="24"/>
          <w:szCs w:val="24"/>
        </w:rPr>
        <w:t xml:space="preserve">the </w:t>
      </w:r>
      <w:r w:rsidRPr="3369EE6C" w:rsidR="00373E87">
        <w:rPr>
          <w:sz w:val="24"/>
          <w:szCs w:val="24"/>
        </w:rPr>
        <w:t>online test independently</w:t>
      </w:r>
      <w:r w:rsidRPr="3369EE6C" w:rsidR="004A5A8C">
        <w:rPr>
          <w:sz w:val="24"/>
          <w:szCs w:val="24"/>
        </w:rPr>
        <w:t>.</w:t>
      </w:r>
    </w:p>
    <w:p w:rsidR="68B62E84" w:rsidP="3369EE6C" w:rsidRDefault="68B62E84" w14:paraId="226F6708" w14:textId="3CE9EE7D">
      <w:pPr>
        <w:pStyle w:val="ListParagraph"/>
        <w:numPr>
          <w:ilvl w:val="0"/>
          <w:numId w:val="1"/>
        </w:numPr>
        <w:tabs>
          <w:tab w:val="left" w:leader="none" w:pos="1088"/>
          <w:tab w:val="left" w:leader="none" w:pos="1089"/>
        </w:tabs>
        <w:spacing w:line="290" w:lineRule="exact"/>
        <w:rPr>
          <w:sz w:val="24"/>
          <w:szCs w:val="24"/>
        </w:rPr>
      </w:pPr>
      <w:r w:rsidRPr="3369EE6C" w:rsidR="68B62E84">
        <w:rPr>
          <w:sz w:val="24"/>
          <w:szCs w:val="24"/>
        </w:rPr>
        <w:t xml:space="preserve">The top four highest students will make the </w:t>
      </w:r>
      <w:r w:rsidRPr="3369EE6C" w:rsidR="0489E40E">
        <w:rPr>
          <w:sz w:val="24"/>
          <w:szCs w:val="24"/>
        </w:rPr>
        <w:t xml:space="preserve">campus </w:t>
      </w:r>
      <w:r w:rsidRPr="3369EE6C" w:rsidR="68B62E84">
        <w:rPr>
          <w:sz w:val="24"/>
          <w:szCs w:val="24"/>
        </w:rPr>
        <w:t>t</w:t>
      </w:r>
      <w:r w:rsidRPr="3369EE6C" w:rsidR="68B62E84">
        <w:rPr>
          <w:sz w:val="24"/>
          <w:szCs w:val="24"/>
        </w:rPr>
        <w:t xml:space="preserve">eam. One student will be the alternate. </w:t>
      </w:r>
    </w:p>
    <w:p xmlns:wp14="http://schemas.microsoft.com/office/word/2010/wordml" w:rsidR="004D5350" w:rsidP="3369EE6C" w:rsidRDefault="004A5A8C" w14:paraId="2AF15966" wp14:textId="0516140D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spacing w:line="286" w:lineRule="exact"/>
        <w:rPr>
          <w:sz w:val="24"/>
          <w:szCs w:val="24"/>
        </w:rPr>
      </w:pPr>
      <w:r w:rsidRPr="3369EE6C" w:rsidR="004A5A8C">
        <w:rPr>
          <w:sz w:val="24"/>
          <w:szCs w:val="24"/>
        </w:rPr>
        <w:t xml:space="preserve">Testing on two books only for </w:t>
      </w:r>
      <w:r w:rsidRPr="3369EE6C" w:rsidR="1A734B23">
        <w:rPr>
          <w:sz w:val="24"/>
          <w:szCs w:val="24"/>
        </w:rPr>
        <w:t>middle</w:t>
      </w:r>
      <w:r w:rsidRPr="3369EE6C" w:rsidR="004A5A8C">
        <w:rPr>
          <w:spacing w:val="-13"/>
          <w:sz w:val="24"/>
          <w:szCs w:val="24"/>
        </w:rPr>
        <w:t xml:space="preserve"> </w:t>
      </w:r>
      <w:r w:rsidRPr="3369EE6C" w:rsidR="004A5A8C">
        <w:rPr>
          <w:sz w:val="24"/>
          <w:szCs w:val="24"/>
        </w:rPr>
        <w:t>high:</w:t>
      </w:r>
    </w:p>
    <w:p xmlns:wp14="http://schemas.microsoft.com/office/word/2010/wordml" w:rsidRPr="008220DC" w:rsidR="008220DC" w:rsidP="55843ADC" w:rsidRDefault="008220DC" w14:paraId="2C61842E" wp14:textId="3387BB8A">
      <w:pPr>
        <w:widowControl w:val="1"/>
        <w:numPr>
          <w:ilvl w:val="1"/>
          <w:numId w:val="1"/>
        </w:numPr>
        <w:shd w:val="clear" w:color="auto" w:fill="FFFFFF" w:themeFill="background1"/>
        <w:autoSpaceDE/>
        <w:autoSpaceDN/>
        <w:spacing w:before="100" w:beforeAutospacing="on" w:after="100" w:afterAutospacing="on"/>
        <w:rPr>
          <w:rFonts w:eastAsia="Times New Roman"/>
          <w:i w:val="1"/>
          <w:iCs w:val="1"/>
          <w:color w:val="231F20"/>
          <w:sz w:val="24"/>
          <w:szCs w:val="24"/>
        </w:rPr>
      </w:pPr>
      <w:r w:rsidRPr="3369EE6C" w:rsidR="008220DC">
        <w:rPr>
          <w:rFonts w:eastAsia="Times New Roman"/>
          <w:i w:val="1"/>
          <w:iCs w:val="1"/>
          <w:color w:val="231F20"/>
          <w:sz w:val="24"/>
          <w:szCs w:val="24"/>
        </w:rPr>
        <w:t xml:space="preserve">Glitch </w:t>
      </w:r>
      <w:r w:rsidRPr="3369EE6C" w:rsidR="008220DC">
        <w:rPr>
          <w:rFonts w:eastAsia="Times New Roman"/>
          <w:i w:val="0"/>
          <w:iCs w:val="0"/>
          <w:color w:val="231F20"/>
          <w:sz w:val="24"/>
          <w:szCs w:val="24"/>
        </w:rPr>
        <w:t>b</w:t>
      </w:r>
      <w:r w:rsidRPr="3369EE6C" w:rsidR="008220DC">
        <w:rPr>
          <w:rFonts w:eastAsia="Times New Roman"/>
          <w:i w:val="0"/>
          <w:iCs w:val="0"/>
          <w:color w:val="231F20"/>
          <w:sz w:val="24"/>
          <w:szCs w:val="24"/>
        </w:rPr>
        <w:t>y</w:t>
      </w:r>
      <w:r w:rsidRPr="3369EE6C" w:rsidR="008220DC">
        <w:rPr>
          <w:rFonts w:eastAsia="Times New Roman"/>
          <w:i w:val="0"/>
          <w:iCs w:val="0"/>
          <w:color w:val="231F20"/>
          <w:sz w:val="24"/>
          <w:szCs w:val="24"/>
        </w:rPr>
        <w:t xml:space="preserve"> </w:t>
      </w:r>
      <w:r w:rsidRPr="3369EE6C" w:rsidR="008220DC">
        <w:rPr>
          <w:rFonts w:eastAsia="Times New Roman"/>
          <w:color w:val="231F20"/>
          <w:sz w:val="24"/>
          <w:szCs w:val="24"/>
        </w:rPr>
        <w:t>Laura Martin</w:t>
      </w:r>
    </w:p>
    <w:p xmlns:wp14="http://schemas.microsoft.com/office/word/2010/wordml" w:rsidRPr="008220DC" w:rsidR="008220DC" w:rsidP="55843ADC" w:rsidRDefault="008220DC" w14:paraId="581A2F02" wp14:textId="2721E505">
      <w:pPr>
        <w:widowControl w:val="1"/>
        <w:numPr>
          <w:ilvl w:val="1"/>
          <w:numId w:val="1"/>
        </w:numPr>
        <w:shd w:val="clear" w:color="auto" w:fill="FFFFFF" w:themeFill="background1"/>
        <w:autoSpaceDE/>
        <w:autoSpaceDN/>
        <w:spacing w:before="100" w:beforeAutospacing="on" w:after="100" w:afterAutospacing="on"/>
        <w:rPr>
          <w:rFonts w:eastAsia="Times New Roman"/>
          <w:color w:val="231F20"/>
          <w:sz w:val="24"/>
          <w:szCs w:val="24"/>
        </w:rPr>
      </w:pPr>
      <w:r w:rsidRPr="3369EE6C" w:rsidR="008220DC">
        <w:rPr>
          <w:rFonts w:eastAsia="Times New Roman"/>
          <w:i w:val="1"/>
          <w:iCs w:val="1"/>
          <w:color w:val="231F20"/>
          <w:sz w:val="24"/>
          <w:szCs w:val="24"/>
        </w:rPr>
        <w:t xml:space="preserve">Turtle </w:t>
      </w:r>
      <w:r w:rsidRPr="3369EE6C" w:rsidR="008220DC">
        <w:rPr>
          <w:rFonts w:eastAsia="Times New Roman"/>
          <w:i w:val="1"/>
          <w:iCs w:val="1"/>
          <w:color w:val="231F20"/>
          <w:sz w:val="24"/>
          <w:szCs w:val="24"/>
        </w:rPr>
        <w:t>Boy</w:t>
      </w:r>
      <w:r w:rsidRPr="3369EE6C" w:rsidR="008220DC">
        <w:rPr>
          <w:rFonts w:eastAsia="Times New Roman"/>
          <w:i w:val="1"/>
          <w:iCs w:val="1"/>
          <w:color w:val="231F20"/>
          <w:sz w:val="24"/>
          <w:szCs w:val="24"/>
        </w:rPr>
        <w:t> </w:t>
      </w:r>
      <w:r w:rsidRPr="3369EE6C" w:rsidR="008220DC">
        <w:rPr>
          <w:rFonts w:eastAsia="Times New Roman"/>
          <w:color w:val="231F20"/>
          <w:sz w:val="24"/>
          <w:szCs w:val="24"/>
        </w:rPr>
        <w:t>by</w:t>
      </w:r>
      <w:r w:rsidRPr="3369EE6C" w:rsidR="008220DC">
        <w:rPr>
          <w:rFonts w:eastAsia="Times New Roman"/>
          <w:color w:val="231F20"/>
          <w:sz w:val="24"/>
          <w:szCs w:val="24"/>
        </w:rPr>
        <w:t xml:space="preserve"> M. Evan </w:t>
      </w:r>
      <w:r w:rsidRPr="3369EE6C" w:rsidR="008220DC">
        <w:rPr>
          <w:rFonts w:eastAsia="Times New Roman"/>
          <w:color w:val="231F20"/>
          <w:sz w:val="24"/>
          <w:szCs w:val="24"/>
        </w:rPr>
        <w:t>Wolkenstein</w:t>
      </w:r>
    </w:p>
    <w:p xmlns:wp14="http://schemas.microsoft.com/office/word/2010/wordml" w:rsidR="004D5350" w:rsidRDefault="004A5A8C" w14:paraId="59D879F4" wp14:textId="77777777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spacing w:line="276" w:lineRule="exact"/>
        <w:rPr>
          <w:sz w:val="24"/>
        </w:rPr>
      </w:pPr>
      <w:r w:rsidRPr="3369EE6C" w:rsidR="004A5A8C">
        <w:rPr>
          <w:sz w:val="24"/>
          <w:szCs w:val="24"/>
        </w:rPr>
        <w:t>Testing on two books only for high</w:t>
      </w:r>
      <w:r w:rsidRPr="3369EE6C" w:rsidR="004A5A8C">
        <w:rPr>
          <w:spacing w:val="-5"/>
          <w:sz w:val="24"/>
          <w:szCs w:val="24"/>
        </w:rPr>
        <w:t xml:space="preserve"> </w:t>
      </w:r>
      <w:r w:rsidRPr="3369EE6C" w:rsidR="004A5A8C">
        <w:rPr>
          <w:sz w:val="24"/>
          <w:szCs w:val="24"/>
        </w:rPr>
        <w:t>school:</w:t>
      </w:r>
    </w:p>
    <w:p xmlns:wp14="http://schemas.microsoft.com/office/word/2010/wordml" w:rsidRPr="008220DC" w:rsidR="008220DC" w:rsidP="55843ADC" w:rsidRDefault="008220DC" w14:paraId="6A78FC01" wp14:textId="0281AF56">
      <w:pPr>
        <w:widowControl w:val="1"/>
        <w:numPr>
          <w:ilvl w:val="1"/>
          <w:numId w:val="1"/>
        </w:numPr>
        <w:shd w:val="clear" w:color="auto" w:fill="FFFFFF" w:themeFill="background1"/>
        <w:autoSpaceDE/>
        <w:autoSpaceDN/>
        <w:spacing w:before="100" w:beforeAutospacing="on" w:after="100" w:afterAutospacing="on"/>
        <w:rPr>
          <w:rFonts w:eastAsia="Times New Roman"/>
          <w:i w:val="1"/>
          <w:iCs w:val="1"/>
          <w:color w:val="231F20"/>
          <w:sz w:val="24"/>
          <w:szCs w:val="24"/>
        </w:rPr>
      </w:pPr>
      <w:r w:rsidRPr="3369EE6C" w:rsidR="008220DC">
        <w:rPr>
          <w:rFonts w:eastAsia="Times New Roman"/>
          <w:i w:val="1"/>
          <w:iCs w:val="1"/>
          <w:color w:val="231F20"/>
          <w:sz w:val="24"/>
          <w:szCs w:val="24"/>
        </w:rPr>
        <w:t xml:space="preserve">Indivisible </w:t>
      </w:r>
      <w:r w:rsidRPr="3369EE6C" w:rsidR="008220DC">
        <w:rPr>
          <w:rFonts w:eastAsia="Times New Roman"/>
          <w:color w:val="231F20"/>
          <w:sz w:val="24"/>
          <w:szCs w:val="24"/>
        </w:rPr>
        <w:t>by</w:t>
      </w:r>
      <w:r w:rsidRPr="3369EE6C" w:rsidR="008220DC">
        <w:rPr>
          <w:rFonts w:eastAsia="Times New Roman"/>
          <w:color w:val="231F20"/>
          <w:sz w:val="24"/>
          <w:szCs w:val="24"/>
        </w:rPr>
        <w:t> Daniel Aleman</w:t>
      </w:r>
    </w:p>
    <w:p xmlns:wp14="http://schemas.microsoft.com/office/word/2010/wordml" w:rsidRPr="00194862" w:rsidR="008220DC" w:rsidP="55843ADC" w:rsidRDefault="008220DC" w14:paraId="793C26EF" wp14:textId="6FA34EB6">
      <w:pPr>
        <w:widowControl w:val="1"/>
        <w:numPr>
          <w:ilvl w:val="1"/>
          <w:numId w:val="1"/>
        </w:numPr>
        <w:shd w:val="clear" w:color="auto" w:fill="FFFFFF" w:themeFill="background1"/>
        <w:autoSpaceDE/>
        <w:autoSpaceDN/>
        <w:spacing w:before="100" w:beforeAutospacing="on" w:after="100" w:afterAutospacing="on"/>
        <w:rPr>
          <w:rFonts w:eastAsia="Times New Roman"/>
          <w:color w:val="231F20"/>
          <w:sz w:val="24"/>
          <w:szCs w:val="24"/>
        </w:rPr>
      </w:pPr>
      <w:r w:rsidRPr="3369EE6C" w:rsidR="008220DC">
        <w:rPr>
          <w:rFonts w:eastAsia="Times New Roman"/>
          <w:i w:val="1"/>
          <w:iCs w:val="1"/>
          <w:color w:val="231F20"/>
          <w:sz w:val="24"/>
          <w:szCs w:val="24"/>
        </w:rPr>
        <w:t>The Inheritance</w:t>
      </w:r>
      <w:r w:rsidRPr="3369EE6C" w:rsidR="008220DC">
        <w:rPr>
          <w:rFonts w:eastAsia="Times New Roman"/>
          <w:color w:val="231F20"/>
          <w:sz w:val="24"/>
          <w:szCs w:val="24"/>
        </w:rPr>
        <w:t xml:space="preserve"> </w:t>
      </w:r>
      <w:r w:rsidRPr="3369EE6C" w:rsidR="008220DC">
        <w:rPr>
          <w:rFonts w:eastAsia="Times New Roman"/>
          <w:i w:val="1"/>
          <w:iCs w:val="1"/>
          <w:color w:val="231F20"/>
          <w:sz w:val="24"/>
          <w:szCs w:val="24"/>
        </w:rPr>
        <w:t>Games</w:t>
      </w:r>
      <w:r w:rsidRPr="3369EE6C" w:rsidR="008220DC">
        <w:rPr>
          <w:rFonts w:eastAsia="Times New Roman"/>
          <w:i w:val="1"/>
          <w:iCs w:val="1"/>
          <w:color w:val="231F20"/>
          <w:sz w:val="24"/>
          <w:szCs w:val="24"/>
        </w:rPr>
        <w:t> </w:t>
      </w:r>
      <w:r w:rsidRPr="3369EE6C" w:rsidR="008220DC">
        <w:rPr>
          <w:rFonts w:eastAsia="Times New Roman"/>
          <w:color w:val="231F20"/>
          <w:sz w:val="24"/>
          <w:szCs w:val="24"/>
        </w:rPr>
        <w:t>by</w:t>
      </w:r>
      <w:r w:rsidRPr="3369EE6C" w:rsidR="008220DC">
        <w:rPr>
          <w:rFonts w:eastAsia="Times New Roman"/>
          <w:color w:val="231F20"/>
          <w:sz w:val="24"/>
          <w:szCs w:val="24"/>
        </w:rPr>
        <w:t xml:space="preserve"> Jennifer Lynn Barnes</w:t>
      </w:r>
    </w:p>
    <w:p xmlns:wp14="http://schemas.microsoft.com/office/word/2010/wordml" w:rsidRPr="00194862" w:rsidR="00194862" w:rsidP="7876139A" w:rsidRDefault="00194862" w14:paraId="4C0B4494" wp14:textId="3B38D9C7">
      <w:pPr>
        <w:widowControl w:val="1"/>
        <w:shd w:val="clear" w:color="auto" w:fill="FFFFFF" w:themeFill="background1"/>
        <w:autoSpaceDE/>
        <w:autoSpaceDN/>
        <w:spacing w:before="100" w:beforeAutospacing="on" w:after="100" w:afterAutospacing="on"/>
        <w:rPr>
          <w:rFonts w:eastAsia="Times New Roman"/>
          <w:color w:val="231F20"/>
          <w:sz w:val="24"/>
          <w:szCs w:val="24"/>
        </w:rPr>
      </w:pPr>
      <w:r w:rsidRPr="3369EE6C" w:rsidR="00194862">
        <w:rPr>
          <w:rFonts w:eastAsia="Times New Roman"/>
          <w:color w:val="231F20"/>
          <w:sz w:val="24"/>
          <w:szCs w:val="24"/>
        </w:rPr>
        <w:t xml:space="preserve">**After Round One, teams advancing to the </w:t>
      </w:r>
      <w:r w:rsidRPr="3369EE6C" w:rsidR="01C5CAF0">
        <w:rPr>
          <w:rFonts w:eastAsia="Times New Roman"/>
          <w:color w:val="231F20"/>
          <w:sz w:val="24"/>
          <w:szCs w:val="24"/>
        </w:rPr>
        <w:t>district</w:t>
      </w:r>
      <w:r w:rsidRPr="3369EE6C" w:rsidR="00194862">
        <w:rPr>
          <w:rFonts w:eastAsia="Times New Roman"/>
          <w:color w:val="231F20"/>
          <w:sz w:val="24"/>
          <w:szCs w:val="24"/>
        </w:rPr>
        <w:t xml:space="preserve"> competition are responsible for reading the other two titles on the competition </w:t>
      </w:r>
      <w:r w:rsidRPr="3369EE6C" w:rsidR="53895D2A">
        <w:rPr>
          <w:rFonts w:eastAsia="Times New Roman"/>
          <w:color w:val="231F20"/>
          <w:sz w:val="24"/>
          <w:szCs w:val="24"/>
        </w:rPr>
        <w:t>list. *</w:t>
      </w:r>
      <w:r w:rsidRPr="3369EE6C" w:rsidR="00194862">
        <w:rPr>
          <w:rFonts w:eastAsia="Times New Roman"/>
          <w:color w:val="231F20"/>
          <w:sz w:val="24"/>
          <w:szCs w:val="24"/>
        </w:rPr>
        <w:t>*</w:t>
      </w:r>
    </w:p>
    <w:p xmlns:wp14="http://schemas.microsoft.com/office/word/2010/wordml" w:rsidR="00373E87" w:rsidRDefault="00373E87" w14:paraId="5A39BBE3" wp14:textId="77777777">
      <w:pPr>
        <w:spacing w:line="292" w:lineRule="exact"/>
        <w:rPr>
          <w:sz w:val="24"/>
        </w:rPr>
      </w:pPr>
    </w:p>
    <w:p xmlns:wp14="http://schemas.microsoft.com/office/word/2010/wordml" w:rsidR="00194862" w:rsidRDefault="00194862" w14:paraId="41C8F396" wp14:textId="77777777">
      <w:pPr>
        <w:spacing w:line="292" w:lineRule="exact"/>
        <w:rPr>
          <w:sz w:val="24"/>
        </w:rPr>
        <w:sectPr w:rsidR="00194862" w:rsidSect="007D56A1">
          <w:headerReference w:type="default" r:id="rId7"/>
          <w:footerReference w:type="default" r:id="rId8"/>
          <w:pgSz w:w="12240" w:h="15840" w:orient="portrait"/>
          <w:pgMar w:top="2300" w:right="780" w:bottom="420" w:left="640" w:header="1437" w:footer="432" w:gutter="0"/>
          <w:cols w:space="720"/>
          <w:docGrid w:linePitch="299"/>
        </w:sectPr>
      </w:pPr>
    </w:p>
    <w:p w:rsidR="004A5A8C" w:rsidP="3369EE6C" w:rsidRDefault="004A5A8C" w14:paraId="76064316" w14:textId="7B1FA8F8">
      <w:pPr>
        <w:pStyle w:val="Heading1"/>
        <w:ind w:left="0" w:firstLine="0"/>
        <w:rPr>
          <w:u w:val="none"/>
        </w:rPr>
      </w:pPr>
      <w:r w:rsidR="004A5A8C">
        <w:rPr>
          <w:u w:val="none"/>
        </w:rPr>
        <w:t xml:space="preserve">       Round T</w:t>
      </w:r>
      <w:r w:rsidR="00C27119">
        <w:rPr>
          <w:u w:val="none"/>
        </w:rPr>
        <w:t>wo</w:t>
      </w:r>
      <w:r w:rsidR="4EA528EB">
        <w:rPr>
          <w:u w:val="none"/>
        </w:rPr>
        <w:t xml:space="preserve"> – District </w:t>
      </w:r>
      <w:r w:rsidR="51B0F7BE">
        <w:rPr>
          <w:u w:val="none"/>
        </w:rPr>
        <w:t>Competiton</w:t>
      </w:r>
    </w:p>
    <w:p w:rsidR="68D15C81" w:rsidP="3369EE6C" w:rsidRDefault="68D15C81" w14:paraId="2E22EF08" w14:textId="5D2A6597">
      <w:pPr>
        <w:pStyle w:val="ListParagraph"/>
        <w:numPr>
          <w:ilvl w:val="0"/>
          <w:numId w:val="1"/>
        </w:numPr>
        <w:tabs>
          <w:tab w:val="left" w:leader="none" w:pos="1088"/>
          <w:tab w:val="left" w:leader="none" w:pos="1089"/>
        </w:tabs>
        <w:bidi w:val="0"/>
        <w:spacing w:before="2" w:beforeAutospacing="off" w:after="0" w:afterAutospacing="off" w:line="292" w:lineRule="exact"/>
        <w:ind w:left="1088" w:right="0" w:hanging="360"/>
        <w:jc w:val="left"/>
        <w:rPr>
          <w:sz w:val="24"/>
          <w:szCs w:val="24"/>
        </w:rPr>
      </w:pPr>
      <w:r w:rsidRPr="3369EE6C" w:rsidR="68D15C81">
        <w:rPr>
          <w:sz w:val="24"/>
          <w:szCs w:val="24"/>
        </w:rPr>
        <w:t>High school s</w:t>
      </w:r>
      <w:r w:rsidRPr="3369EE6C" w:rsidR="3D4C64FD">
        <w:rPr>
          <w:sz w:val="24"/>
          <w:szCs w:val="24"/>
        </w:rPr>
        <w:t xml:space="preserve">tudents </w:t>
      </w:r>
      <w:proofErr w:type="gramStart"/>
      <w:r w:rsidRPr="3369EE6C" w:rsidR="3D4C64FD">
        <w:rPr>
          <w:sz w:val="24"/>
          <w:szCs w:val="24"/>
        </w:rPr>
        <w:t>will</w:t>
      </w:r>
      <w:proofErr w:type="gramEnd"/>
      <w:r w:rsidRPr="3369EE6C" w:rsidR="3D4C64FD">
        <w:rPr>
          <w:sz w:val="24"/>
          <w:szCs w:val="24"/>
        </w:rPr>
        <w:t xml:space="preserve"> test on </w:t>
      </w:r>
      <w:r w:rsidRPr="3369EE6C" w:rsidR="5375CCDD">
        <w:rPr>
          <w:sz w:val="24"/>
          <w:szCs w:val="24"/>
        </w:rPr>
        <w:t xml:space="preserve">January </w:t>
      </w:r>
      <w:r w:rsidRPr="3369EE6C" w:rsidR="11120477">
        <w:rPr>
          <w:sz w:val="24"/>
          <w:szCs w:val="24"/>
        </w:rPr>
        <w:t>17</w:t>
      </w:r>
      <w:r w:rsidRPr="3369EE6C" w:rsidR="3D4C64FD">
        <w:rPr>
          <w:sz w:val="24"/>
          <w:szCs w:val="24"/>
        </w:rPr>
        <w:t>, 202</w:t>
      </w:r>
      <w:r w:rsidRPr="3369EE6C" w:rsidR="600887C2">
        <w:rPr>
          <w:sz w:val="24"/>
          <w:szCs w:val="24"/>
        </w:rPr>
        <w:t>3</w:t>
      </w:r>
      <w:r w:rsidRPr="3369EE6C" w:rsidR="3D4C64FD">
        <w:rPr>
          <w:sz w:val="24"/>
          <w:szCs w:val="24"/>
        </w:rPr>
        <w:t>.</w:t>
      </w:r>
    </w:p>
    <w:p w:rsidR="7E0EA6C0" w:rsidP="3369EE6C" w:rsidRDefault="7E0EA6C0" w14:paraId="0AC894AA" w14:textId="7C6587B7">
      <w:pPr>
        <w:pStyle w:val="ListParagraph"/>
        <w:numPr>
          <w:ilvl w:val="0"/>
          <w:numId w:val="1"/>
        </w:numPr>
        <w:tabs>
          <w:tab w:val="left" w:leader="none" w:pos="1088"/>
          <w:tab w:val="left" w:leader="none" w:pos="1089"/>
        </w:tabs>
        <w:bidi w:val="0"/>
        <w:spacing w:before="2" w:beforeAutospacing="off" w:after="0" w:afterAutospacing="off" w:line="292" w:lineRule="exact"/>
        <w:ind w:left="1088" w:right="0" w:hanging="360"/>
        <w:jc w:val="left"/>
        <w:rPr>
          <w:sz w:val="24"/>
          <w:szCs w:val="24"/>
        </w:rPr>
      </w:pPr>
      <w:r w:rsidRPr="3369EE6C" w:rsidR="7E0EA6C0">
        <w:rPr>
          <w:sz w:val="24"/>
          <w:szCs w:val="24"/>
        </w:rPr>
        <w:t>Middle school students will test on January 18, 2023.</w:t>
      </w:r>
    </w:p>
    <w:p w:rsidR="0FA17D6B" w:rsidP="3369EE6C" w:rsidRDefault="0FA17D6B" w14:paraId="109BF9A9" w14:textId="0DC22AE9">
      <w:pPr>
        <w:pStyle w:val="ListParagraph"/>
        <w:numPr>
          <w:ilvl w:val="0"/>
          <w:numId w:val="1"/>
        </w:numPr>
        <w:tabs>
          <w:tab w:val="left" w:leader="none" w:pos="1088"/>
          <w:tab w:val="left" w:leader="none" w:pos="1089"/>
        </w:tabs>
        <w:rPr>
          <w:sz w:val="24"/>
          <w:szCs w:val="24"/>
        </w:rPr>
      </w:pPr>
      <w:r w:rsidRPr="3369EE6C" w:rsidR="0FA17D6B">
        <w:rPr>
          <w:sz w:val="24"/>
          <w:szCs w:val="24"/>
        </w:rPr>
        <w:t xml:space="preserve">Students advancing to </w:t>
      </w:r>
      <w:r w:rsidRPr="3369EE6C" w:rsidR="267F44D0">
        <w:rPr>
          <w:sz w:val="24"/>
          <w:szCs w:val="24"/>
        </w:rPr>
        <w:t>District</w:t>
      </w:r>
      <w:r w:rsidRPr="3369EE6C" w:rsidR="0FA17D6B">
        <w:rPr>
          <w:sz w:val="24"/>
          <w:szCs w:val="24"/>
        </w:rPr>
        <w:t xml:space="preserve"> competition will receive t-shirts. </w:t>
      </w:r>
    </w:p>
    <w:p w:rsidR="3D4C64FD" w:rsidP="3369EE6C" w:rsidRDefault="3D4C64FD" w14:paraId="406FAE0E" w14:textId="5AFFED5C">
      <w:pPr>
        <w:pStyle w:val="ListParagraph"/>
        <w:numPr>
          <w:ilvl w:val="0"/>
          <w:numId w:val="1"/>
        </w:numPr>
        <w:tabs>
          <w:tab w:val="left" w:leader="none" w:pos="1088"/>
          <w:tab w:val="left" w:leader="none" w:pos="1089"/>
        </w:tabs>
        <w:rPr>
          <w:sz w:val="24"/>
          <w:szCs w:val="24"/>
        </w:rPr>
      </w:pPr>
      <w:r w:rsidRPr="3369EE6C" w:rsidR="3D4C64FD">
        <w:rPr>
          <w:sz w:val="24"/>
          <w:szCs w:val="24"/>
        </w:rPr>
        <w:t>60 question online test (Kahoot)</w:t>
      </w:r>
    </w:p>
    <w:p w:rsidR="7F32E24B" w:rsidP="3369EE6C" w:rsidRDefault="7F32E24B" w14:paraId="7E0DEB49" w14:textId="4BBAC15E">
      <w:pPr>
        <w:pStyle w:val="ListParagraph"/>
        <w:numPr>
          <w:ilvl w:val="0"/>
          <w:numId w:val="1"/>
        </w:numPr>
        <w:tabs>
          <w:tab w:val="left" w:leader="none" w:pos="1088"/>
          <w:tab w:val="left" w:leader="none" w:pos="1089"/>
        </w:tabs>
        <w:spacing w:line="291" w:lineRule="exact"/>
        <w:rPr>
          <w:sz w:val="24"/>
          <w:szCs w:val="24"/>
        </w:rPr>
      </w:pPr>
      <w:r w:rsidRPr="3369EE6C" w:rsidR="7F32E24B">
        <w:rPr>
          <w:sz w:val="24"/>
          <w:szCs w:val="24"/>
        </w:rPr>
        <w:t>20</w:t>
      </w:r>
      <w:r w:rsidRPr="3369EE6C" w:rsidR="3D4C64FD">
        <w:rPr>
          <w:sz w:val="24"/>
          <w:szCs w:val="24"/>
        </w:rPr>
        <w:t>-minute time limit</w:t>
      </w:r>
    </w:p>
    <w:p w:rsidR="3D4C64FD" w:rsidP="3369EE6C" w:rsidRDefault="3D4C64FD" w14:paraId="73D15614" w14:textId="60E05EC9">
      <w:pPr>
        <w:pStyle w:val="ListParagraph"/>
        <w:numPr>
          <w:ilvl w:val="0"/>
          <w:numId w:val="1"/>
        </w:numPr>
        <w:tabs>
          <w:tab w:val="left" w:leader="none" w:pos="1088"/>
          <w:tab w:val="left" w:leader="none" w:pos="1089"/>
        </w:tabs>
        <w:spacing w:line="290" w:lineRule="exact"/>
        <w:rPr>
          <w:sz w:val="24"/>
          <w:szCs w:val="24"/>
        </w:rPr>
      </w:pPr>
      <w:r w:rsidRPr="3369EE6C" w:rsidR="3D4C64FD">
        <w:rPr>
          <w:sz w:val="24"/>
          <w:szCs w:val="24"/>
        </w:rPr>
        <w:t>Questions provided by t</w:t>
      </w:r>
      <w:r w:rsidRPr="3369EE6C" w:rsidR="2F0A79A4">
        <w:rPr>
          <w:sz w:val="24"/>
          <w:szCs w:val="24"/>
        </w:rPr>
        <w:t>he Region One Battle of the Books Committee</w:t>
      </w:r>
      <w:r w:rsidRPr="3369EE6C" w:rsidR="7D00257A">
        <w:rPr>
          <w:sz w:val="24"/>
          <w:szCs w:val="24"/>
        </w:rPr>
        <w:t>.</w:t>
      </w:r>
    </w:p>
    <w:p w:rsidR="3D4C64FD" w:rsidP="3369EE6C" w:rsidRDefault="3D4C64FD" w14:paraId="18AE540D" w14:textId="37680E85">
      <w:pPr>
        <w:pStyle w:val="ListParagraph"/>
        <w:numPr>
          <w:ilvl w:val="0"/>
          <w:numId w:val="1"/>
        </w:numPr>
        <w:tabs>
          <w:tab w:val="left" w:leader="none" w:pos="1088"/>
          <w:tab w:val="left" w:leader="none" w:pos="1089"/>
        </w:tabs>
        <w:spacing w:line="290" w:lineRule="exact"/>
        <w:rPr>
          <w:sz w:val="24"/>
          <w:szCs w:val="24"/>
        </w:rPr>
      </w:pPr>
      <w:r w:rsidRPr="3369EE6C" w:rsidR="3D4C64FD">
        <w:rPr>
          <w:sz w:val="24"/>
          <w:szCs w:val="24"/>
        </w:rPr>
        <w:t xml:space="preserve">Students will complete the online test </w:t>
      </w:r>
      <w:proofErr w:type="gramStart"/>
      <w:r w:rsidRPr="3369EE6C" w:rsidR="5A29D638">
        <w:rPr>
          <w:sz w:val="24"/>
          <w:szCs w:val="24"/>
        </w:rPr>
        <w:t>as</w:t>
      </w:r>
      <w:proofErr w:type="gramEnd"/>
      <w:r w:rsidRPr="3369EE6C" w:rsidR="5A29D638">
        <w:rPr>
          <w:sz w:val="24"/>
          <w:szCs w:val="24"/>
        </w:rPr>
        <w:t xml:space="preserve"> a team. </w:t>
      </w:r>
    </w:p>
    <w:p w:rsidR="3D4C64FD" w:rsidP="3369EE6C" w:rsidRDefault="3D4C64FD" w14:paraId="27FE3FDD" w14:textId="2C12AEF0">
      <w:pPr>
        <w:pStyle w:val="ListParagraph"/>
        <w:numPr>
          <w:ilvl w:val="0"/>
          <w:numId w:val="1"/>
        </w:numPr>
        <w:tabs>
          <w:tab w:val="left" w:leader="none" w:pos="1088"/>
          <w:tab w:val="left" w:leader="none" w:pos="1089"/>
        </w:tabs>
        <w:spacing w:line="290" w:lineRule="exact"/>
        <w:rPr>
          <w:sz w:val="24"/>
          <w:szCs w:val="24"/>
        </w:rPr>
      </w:pPr>
      <w:r w:rsidRPr="3369EE6C" w:rsidR="3D4C64FD">
        <w:rPr>
          <w:sz w:val="24"/>
          <w:szCs w:val="24"/>
        </w:rPr>
        <w:t xml:space="preserve">The top </w:t>
      </w:r>
      <w:r w:rsidRPr="3369EE6C" w:rsidR="43FCA304">
        <w:rPr>
          <w:sz w:val="24"/>
          <w:szCs w:val="24"/>
        </w:rPr>
        <w:t xml:space="preserve">scoring team, </w:t>
      </w:r>
      <w:r w:rsidRPr="3369EE6C" w:rsidR="060EB862">
        <w:rPr>
          <w:sz w:val="24"/>
          <w:szCs w:val="24"/>
        </w:rPr>
        <w:t>m</w:t>
      </w:r>
      <w:r w:rsidRPr="3369EE6C" w:rsidR="43FCA304">
        <w:rPr>
          <w:sz w:val="24"/>
          <w:szCs w:val="24"/>
        </w:rPr>
        <w:t xml:space="preserve">iddle </w:t>
      </w:r>
      <w:r w:rsidRPr="3369EE6C" w:rsidR="233B9C57">
        <w:rPr>
          <w:sz w:val="24"/>
          <w:szCs w:val="24"/>
        </w:rPr>
        <w:t>and</w:t>
      </w:r>
      <w:r w:rsidRPr="3369EE6C" w:rsidR="20EB7A8E">
        <w:rPr>
          <w:sz w:val="24"/>
          <w:szCs w:val="24"/>
        </w:rPr>
        <w:t xml:space="preserve"> high </w:t>
      </w:r>
      <w:r w:rsidRPr="3369EE6C" w:rsidR="32B37645">
        <w:rPr>
          <w:sz w:val="24"/>
          <w:szCs w:val="24"/>
        </w:rPr>
        <w:t>school, will</w:t>
      </w:r>
      <w:r w:rsidRPr="3369EE6C" w:rsidR="43FCA304">
        <w:rPr>
          <w:sz w:val="24"/>
          <w:szCs w:val="24"/>
        </w:rPr>
        <w:t xml:space="preserve"> represent the district at the regional competition</w:t>
      </w:r>
      <w:r w:rsidRPr="3369EE6C" w:rsidR="2FCAD8B0">
        <w:rPr>
          <w:sz w:val="24"/>
          <w:szCs w:val="24"/>
        </w:rPr>
        <w:t xml:space="preserve"> which will be held in February at Region One in Edinburg. Date to be determined</w:t>
      </w:r>
      <w:r w:rsidRPr="3369EE6C" w:rsidR="43FCA304">
        <w:rPr>
          <w:sz w:val="24"/>
          <w:szCs w:val="24"/>
        </w:rPr>
        <w:t xml:space="preserve">. </w:t>
      </w:r>
    </w:p>
    <w:p w:rsidR="50FC9839" w:rsidP="3369EE6C" w:rsidRDefault="50FC9839" w14:paraId="009D5272" w14:textId="03BE6FD2">
      <w:pPr>
        <w:pStyle w:val="ListParagraph"/>
        <w:numPr>
          <w:ilvl w:val="0"/>
          <w:numId w:val="1"/>
        </w:numPr>
        <w:tabs>
          <w:tab w:val="left" w:leader="none" w:pos="1088"/>
          <w:tab w:val="left" w:leader="none" w:pos="1089"/>
        </w:tabs>
        <w:spacing w:line="286" w:lineRule="exact"/>
        <w:rPr>
          <w:sz w:val="24"/>
          <w:szCs w:val="24"/>
        </w:rPr>
      </w:pPr>
      <w:r w:rsidRPr="3369EE6C" w:rsidR="50FC9839">
        <w:rPr>
          <w:sz w:val="24"/>
          <w:szCs w:val="24"/>
        </w:rPr>
        <w:t xml:space="preserve">All students will test on all four books. See page 3 for titles. </w:t>
      </w:r>
    </w:p>
    <w:p w:rsidR="72201EA8" w:rsidP="3369EE6C" w:rsidRDefault="72201EA8" w14:paraId="2BC066F7" w14:textId="5CAA671E">
      <w:pPr>
        <w:pStyle w:val="ListParagraph"/>
        <w:numPr>
          <w:ilvl w:val="0"/>
          <w:numId w:val="1"/>
        </w:numPr>
        <w:tabs>
          <w:tab w:val="left" w:leader="none" w:pos="1088"/>
          <w:tab w:val="left" w:leader="none" w:pos="1089"/>
        </w:tabs>
        <w:spacing w:line="286" w:lineRule="exact"/>
        <w:rPr>
          <w:sz w:val="24"/>
          <w:szCs w:val="24"/>
        </w:rPr>
      </w:pPr>
      <w:r w:rsidRPr="3369EE6C" w:rsidR="72201EA8">
        <w:rPr>
          <w:sz w:val="24"/>
          <w:szCs w:val="24"/>
        </w:rPr>
        <w:t>Trophies for the winning teams will be displayed at the winning campus.</w:t>
      </w:r>
    </w:p>
    <w:p w:rsidR="72201EA8" w:rsidP="3369EE6C" w:rsidRDefault="72201EA8" w14:paraId="1D4EF25B" w14:textId="4C0DEFE7">
      <w:pPr>
        <w:pStyle w:val="ListParagraph"/>
        <w:numPr>
          <w:ilvl w:val="0"/>
          <w:numId w:val="1"/>
        </w:numPr>
        <w:tabs>
          <w:tab w:val="left" w:leader="none" w:pos="1088"/>
          <w:tab w:val="left" w:leader="none" w:pos="1089"/>
        </w:tabs>
        <w:spacing w:line="286" w:lineRule="exact"/>
        <w:rPr>
          <w:sz w:val="24"/>
          <w:szCs w:val="24"/>
        </w:rPr>
      </w:pPr>
      <w:r w:rsidRPr="3369EE6C" w:rsidR="72201EA8">
        <w:rPr>
          <w:sz w:val="24"/>
          <w:szCs w:val="24"/>
        </w:rPr>
        <w:t xml:space="preserve">Superintendent Cup points will be awarded to top-scoring students’ campuses. </w:t>
      </w:r>
      <w:r w:rsidRPr="3369EE6C" w:rsidR="72201EA8">
        <w:rPr>
          <w:i w:val="1"/>
          <w:iCs w:val="1"/>
          <w:sz w:val="24"/>
          <w:szCs w:val="24"/>
        </w:rPr>
        <w:t>(Points TBD)</w:t>
      </w:r>
    </w:p>
    <w:p w:rsidR="3369EE6C" w:rsidP="3369EE6C" w:rsidRDefault="3369EE6C" w14:paraId="3446D515" w14:textId="19C12F22">
      <w:pPr>
        <w:pStyle w:val="Heading1"/>
        <w:ind w:left="0"/>
        <w:rPr>
          <w:u w:val="none"/>
        </w:rPr>
      </w:pPr>
    </w:p>
    <w:p w:rsidR="07E4AB9F" w:rsidP="3369EE6C" w:rsidRDefault="07E4AB9F" w14:paraId="46AB776A" w14:textId="0828CEA1">
      <w:pPr>
        <w:pStyle w:val="Heading1"/>
        <w:ind w:left="0" w:firstLine="0"/>
        <w:rPr>
          <w:u w:val="none"/>
        </w:rPr>
      </w:pPr>
      <w:r w:rsidR="07E4AB9F">
        <w:rPr>
          <w:u w:val="none"/>
        </w:rPr>
        <w:t xml:space="preserve">       Round Three – Regional Competition</w:t>
      </w:r>
    </w:p>
    <w:p w:rsidR="62AAF55D" w:rsidP="3369EE6C" w:rsidRDefault="62AAF55D" w14:paraId="1AE7C253" w14:textId="43BC54E1">
      <w:pPr>
        <w:pStyle w:val="ListParagraph"/>
        <w:numPr>
          <w:ilvl w:val="0"/>
          <w:numId w:val="1"/>
        </w:numPr>
        <w:tabs>
          <w:tab w:val="left" w:leader="none" w:pos="1088"/>
          <w:tab w:val="left" w:leader="none" w:pos="1089"/>
        </w:tabs>
        <w:spacing w:line="240" w:lineRule="auto"/>
        <w:rPr>
          <w:sz w:val="24"/>
          <w:szCs w:val="24"/>
        </w:rPr>
      </w:pPr>
      <w:r w:rsidRPr="3369EE6C" w:rsidR="62AAF55D">
        <w:rPr>
          <w:sz w:val="24"/>
          <w:szCs w:val="24"/>
        </w:rPr>
        <w:t xml:space="preserve">Region One competition, February 2023. </w:t>
      </w:r>
      <w:r w:rsidRPr="3369EE6C" w:rsidR="62AAF55D">
        <w:rPr>
          <w:i w:val="1"/>
          <w:iCs w:val="1"/>
          <w:sz w:val="24"/>
          <w:szCs w:val="24"/>
        </w:rPr>
        <w:t>(Dates TBA)</w:t>
      </w:r>
    </w:p>
    <w:p w:rsidR="62AAF55D" w:rsidP="3369EE6C" w:rsidRDefault="62AAF55D" w14:paraId="265325CB">
      <w:pPr>
        <w:pStyle w:val="ListParagraph"/>
        <w:numPr>
          <w:ilvl w:val="0"/>
          <w:numId w:val="1"/>
        </w:numPr>
        <w:tabs>
          <w:tab w:val="left" w:leader="none" w:pos="1088"/>
          <w:tab w:val="left" w:leader="none" w:pos="1089"/>
        </w:tabs>
        <w:rPr>
          <w:sz w:val="24"/>
          <w:szCs w:val="24"/>
        </w:rPr>
      </w:pPr>
      <w:r w:rsidRPr="3369EE6C" w:rsidR="62AAF55D">
        <w:rPr>
          <w:sz w:val="24"/>
          <w:szCs w:val="24"/>
        </w:rPr>
        <w:t>Competition will be held during school day.</w:t>
      </w:r>
    </w:p>
    <w:p w:rsidR="62AAF55D" w:rsidP="3369EE6C" w:rsidRDefault="62AAF55D" w14:paraId="0E1D8B28" w14:textId="5083BA6F">
      <w:pPr>
        <w:pStyle w:val="ListParagraph"/>
        <w:numPr>
          <w:ilvl w:val="0"/>
          <w:numId w:val="1"/>
        </w:numPr>
        <w:tabs>
          <w:tab w:val="left" w:leader="none" w:pos="1088"/>
          <w:tab w:val="left" w:leader="none" w:pos="1089"/>
        </w:tabs>
        <w:spacing w:line="290" w:lineRule="exact"/>
        <w:rPr>
          <w:sz w:val="24"/>
          <w:szCs w:val="24"/>
        </w:rPr>
      </w:pPr>
      <w:r w:rsidRPr="3369EE6C" w:rsidR="62AAF55D">
        <w:rPr>
          <w:sz w:val="24"/>
          <w:szCs w:val="24"/>
        </w:rPr>
        <w:t>One STISD middle school team will compete against other school districts.</w:t>
      </w:r>
    </w:p>
    <w:p w:rsidR="62AAF55D" w:rsidP="3369EE6C" w:rsidRDefault="62AAF55D" w14:paraId="2F7B3EB1">
      <w:pPr>
        <w:pStyle w:val="ListParagraph"/>
        <w:numPr>
          <w:ilvl w:val="0"/>
          <w:numId w:val="1"/>
        </w:numPr>
        <w:tabs>
          <w:tab w:val="left" w:leader="none" w:pos="1088"/>
          <w:tab w:val="left" w:leader="none" w:pos="1089"/>
        </w:tabs>
        <w:rPr>
          <w:sz w:val="24"/>
          <w:szCs w:val="24"/>
        </w:rPr>
      </w:pPr>
      <w:r w:rsidRPr="3369EE6C" w:rsidR="62AAF55D">
        <w:rPr>
          <w:sz w:val="24"/>
          <w:szCs w:val="24"/>
        </w:rPr>
        <w:t>One STISD high school team will compete against other school districts.</w:t>
      </w:r>
    </w:p>
    <w:p w:rsidR="62AAF55D" w:rsidP="3369EE6C" w:rsidRDefault="62AAF55D" w14:paraId="7DE8BABA">
      <w:pPr>
        <w:pStyle w:val="ListParagraph"/>
        <w:numPr>
          <w:ilvl w:val="0"/>
          <w:numId w:val="1"/>
        </w:numPr>
        <w:tabs>
          <w:tab w:val="left" w:leader="none" w:pos="1088"/>
          <w:tab w:val="left" w:leader="none" w:pos="1089"/>
        </w:tabs>
        <w:spacing w:line="282" w:lineRule="exact"/>
        <w:rPr>
          <w:sz w:val="24"/>
          <w:szCs w:val="24"/>
        </w:rPr>
      </w:pPr>
      <w:r w:rsidRPr="3369EE6C" w:rsidR="62AAF55D">
        <w:rPr>
          <w:sz w:val="24"/>
          <w:szCs w:val="24"/>
        </w:rPr>
        <w:t>Questions will be provided by Region One committee.</w:t>
      </w:r>
    </w:p>
    <w:p w:rsidR="62AAF55D" w:rsidP="3369EE6C" w:rsidRDefault="62AAF55D" w14:paraId="17F117B6">
      <w:pPr>
        <w:pStyle w:val="ListParagraph"/>
        <w:numPr>
          <w:ilvl w:val="0"/>
          <w:numId w:val="1"/>
        </w:numPr>
        <w:tabs>
          <w:tab w:val="left" w:leader="none" w:pos="1088"/>
          <w:tab w:val="left" w:leader="none" w:pos="1089"/>
        </w:tabs>
        <w:spacing w:line="290" w:lineRule="exact"/>
        <w:rPr>
          <w:sz w:val="24"/>
          <w:szCs w:val="24"/>
        </w:rPr>
      </w:pPr>
      <w:r w:rsidRPr="3369EE6C" w:rsidR="62AAF55D">
        <w:rPr>
          <w:sz w:val="24"/>
          <w:szCs w:val="24"/>
        </w:rPr>
        <w:t>Number of questions to be determined.</w:t>
      </w:r>
    </w:p>
    <w:p w:rsidR="62AAF55D" w:rsidP="3369EE6C" w:rsidRDefault="62AAF55D" w14:paraId="4DDAA20A" w14:textId="5419BEC5">
      <w:pPr>
        <w:pStyle w:val="ListParagraph"/>
        <w:numPr>
          <w:ilvl w:val="0"/>
          <w:numId w:val="1"/>
        </w:numPr>
        <w:tabs>
          <w:tab w:val="left" w:leader="none" w:pos="1088"/>
          <w:tab w:val="left" w:leader="none" w:pos="1089"/>
        </w:tabs>
        <w:spacing w:line="290" w:lineRule="exact"/>
        <w:rPr>
          <w:sz w:val="24"/>
          <w:szCs w:val="24"/>
        </w:rPr>
      </w:pPr>
      <w:r w:rsidRPr="3369EE6C" w:rsidR="62AAF55D">
        <w:rPr>
          <w:sz w:val="24"/>
          <w:szCs w:val="24"/>
        </w:rPr>
        <w:t>Testing on all four books for middle school.</w:t>
      </w:r>
    </w:p>
    <w:p w:rsidR="62AAF55D" w:rsidP="3369EE6C" w:rsidRDefault="62AAF55D" w14:paraId="130B4292" w14:textId="2264ED95">
      <w:pPr>
        <w:pStyle w:val="ListParagraph"/>
        <w:numPr>
          <w:ilvl w:val="0"/>
          <w:numId w:val="1"/>
        </w:numPr>
        <w:tabs>
          <w:tab w:val="left" w:leader="none" w:pos="1088"/>
          <w:tab w:val="left" w:leader="none" w:pos="1089"/>
        </w:tabs>
        <w:spacing w:line="290" w:lineRule="exact"/>
        <w:rPr>
          <w:sz w:val="24"/>
          <w:szCs w:val="24"/>
        </w:rPr>
      </w:pPr>
      <w:r w:rsidRPr="3369EE6C" w:rsidR="62AAF55D">
        <w:rPr>
          <w:sz w:val="24"/>
          <w:szCs w:val="24"/>
        </w:rPr>
        <w:t>Testing on all four books for high school.</w:t>
      </w:r>
      <w:r w:rsidRPr="3369EE6C" w:rsidR="62AAF55D">
        <w:rPr>
          <w:sz w:val="24"/>
          <w:szCs w:val="24"/>
        </w:rPr>
        <w:t xml:space="preserve"> </w:t>
      </w:r>
    </w:p>
    <w:p xmlns:wp14="http://schemas.microsoft.com/office/word/2010/wordml" w:rsidR="004D5350" w:rsidRDefault="004D5350" w14:paraId="60061E4C" wp14:textId="77777777">
      <w:pPr>
        <w:spacing w:line="292" w:lineRule="exact"/>
        <w:rPr>
          <w:sz w:val="24"/>
        </w:rPr>
        <w:sectPr w:rsidR="004D5350" w:rsidSect="007D56A1">
          <w:pgSz w:w="12240" w:h="15840" w:orient="portrait"/>
          <w:pgMar w:top="2300" w:right="780" w:bottom="420" w:left="640" w:header="1437" w:footer="432" w:gutter="0"/>
          <w:cols w:space="720"/>
          <w:docGrid w:linePitch="299"/>
        </w:sect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1"/>
      </w:tblGrid>
      <w:tr xmlns:wp14="http://schemas.microsoft.com/office/word/2010/wordml" w:rsidR="004D5350" w:rsidTr="55843ADC" w14:paraId="312FF8DD" wp14:textId="77777777">
        <w:trPr>
          <w:trHeight w:val="5882"/>
        </w:trPr>
        <w:tc>
          <w:tcPr>
            <w:tcW w:w="10081" w:type="dxa"/>
            <w:tcMar/>
          </w:tcPr>
          <w:p w:rsidR="004D5350" w:rsidRDefault="004A5A8C" w14:paraId="688212AB" wp14:textId="77777777">
            <w:pPr>
              <w:pStyle w:val="TableParagraph"/>
              <w:spacing w:before="1"/>
              <w:ind w:left="4094" w:right="1311" w:hanging="3107"/>
              <w:rPr>
                <w:b/>
                <w:sz w:val="32"/>
              </w:rPr>
            </w:pPr>
            <w:r>
              <w:rPr>
                <w:b/>
                <w:sz w:val="32"/>
              </w:rPr>
              <w:t>Region One ESC Middle School Battle of the Books 20</w:t>
            </w:r>
            <w:r w:rsidR="00DD06D4">
              <w:rPr>
                <w:b/>
                <w:sz w:val="32"/>
              </w:rPr>
              <w:t>2</w:t>
            </w:r>
            <w:r w:rsidR="00194862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-20</w:t>
            </w:r>
            <w:r w:rsidR="00BB1AF2">
              <w:rPr>
                <w:b/>
                <w:sz w:val="32"/>
              </w:rPr>
              <w:t>2</w:t>
            </w:r>
            <w:r w:rsidR="00194862">
              <w:rPr>
                <w:b/>
                <w:sz w:val="32"/>
              </w:rPr>
              <w:t>3</w:t>
            </w:r>
          </w:p>
          <w:p w:rsidR="004D5350" w:rsidRDefault="004D5350" w14:paraId="44EAFD9C" wp14:textId="77777777">
            <w:pPr>
              <w:pStyle w:val="TableParagraph"/>
              <w:spacing w:before="6"/>
              <w:rPr>
                <w:rFonts w:ascii="Tahoma"/>
                <w:sz w:val="32"/>
              </w:rPr>
            </w:pPr>
          </w:p>
          <w:p w:rsidRPr="00194862" w:rsidR="00194862" w:rsidP="55843ADC" w:rsidRDefault="00194862" w14:paraId="35C83634" wp14:textId="77777777">
            <w:pPr>
              <w:widowControl w:val="1"/>
              <w:shd w:val="clear" w:color="auto" w:fill="FFFFFF" w:themeFill="background1"/>
              <w:autoSpaceDE/>
              <w:autoSpaceDN/>
              <w:spacing w:before="100" w:beforeAutospacing="on" w:after="100" w:afterAutospacing="on"/>
              <w:ind w:left="720"/>
              <w:rPr>
                <w:rFonts w:ascii="Century Gothic" w:hAnsi="Century Gothic" w:eastAsia="Times New Roman"/>
                <w:i w:val="1"/>
                <w:iCs w:val="1"/>
                <w:color w:val="231F20"/>
                <w:sz w:val="32"/>
                <w:szCs w:val="32"/>
              </w:rPr>
            </w:pPr>
            <w:r w:rsidRPr="55843ADC" w:rsidR="00194862">
              <w:rPr>
                <w:rFonts w:ascii="Century Gothic" w:hAnsi="Century Gothic" w:eastAsia="Times New Roman"/>
                <w:b w:val="1"/>
                <w:bCs w:val="1"/>
                <w:i w:val="1"/>
                <w:iCs w:val="1"/>
                <w:color w:val="231F20"/>
                <w:sz w:val="32"/>
                <w:szCs w:val="32"/>
              </w:rPr>
              <w:t>Barefoot Dreams of Petra Luna</w:t>
            </w:r>
            <w:r w:rsidRPr="55843ADC" w:rsidR="00194862">
              <w:rPr>
                <w:rFonts w:ascii="Century Gothic" w:hAnsi="Century Gothic" w:eastAsia="Times New Roman"/>
                <w:i w:val="1"/>
                <w:iCs w:val="1"/>
                <w:color w:val="231F20"/>
                <w:sz w:val="32"/>
                <w:szCs w:val="32"/>
              </w:rPr>
              <w:t> </w:t>
            </w:r>
            <w:r w:rsidRPr="55843ADC" w:rsidR="00194862">
              <w:rPr>
                <w:rFonts w:ascii="Century Gothic" w:hAnsi="Century Gothic" w:eastAsia="Times New Roman"/>
                <w:color w:val="231F20"/>
                <w:sz w:val="32"/>
                <w:szCs w:val="32"/>
              </w:rPr>
              <w:t>by </w:t>
            </w:r>
            <w:r w:rsidRPr="55843ADC" w:rsidR="00194862">
              <w:rPr>
                <w:rFonts w:ascii="Century Gothic" w:hAnsi="Century Gothic" w:eastAsia="Times New Roman"/>
                <w:color w:val="231F20"/>
                <w:sz w:val="32"/>
                <w:szCs w:val="32"/>
              </w:rPr>
              <w:t>Alda</w:t>
            </w:r>
            <w:r w:rsidRPr="55843ADC" w:rsidR="00194862">
              <w:rPr>
                <w:rFonts w:ascii="Century Gothic" w:hAnsi="Century Gothic" w:eastAsia="Times New Roman"/>
                <w:color w:val="231F20"/>
                <w:sz w:val="32"/>
                <w:szCs w:val="32"/>
              </w:rPr>
              <w:t xml:space="preserve"> Dobbs</w:t>
            </w:r>
          </w:p>
          <w:p w:rsidRPr="00194862" w:rsidR="00194862" w:rsidP="55843ADC" w:rsidRDefault="00194862" w14:paraId="697547BE" wp14:textId="64BBBCDB">
            <w:pPr>
              <w:widowControl w:val="1"/>
              <w:shd w:val="clear" w:color="auto" w:fill="FFFFFF" w:themeFill="background1"/>
              <w:autoSpaceDE/>
              <w:autoSpaceDN/>
              <w:spacing w:before="100" w:beforeAutospacing="on" w:after="100" w:afterAutospacing="on"/>
              <w:ind w:left="720"/>
              <w:rPr>
                <w:rFonts w:ascii="Century Gothic" w:hAnsi="Century Gothic" w:eastAsia="Times New Roman"/>
                <w:i w:val="1"/>
                <w:iCs w:val="1"/>
                <w:color w:val="231F20"/>
                <w:sz w:val="32"/>
                <w:szCs w:val="32"/>
              </w:rPr>
            </w:pPr>
            <w:r w:rsidRPr="55843ADC" w:rsidR="00194862">
              <w:rPr>
                <w:rFonts w:ascii="Century Gothic" w:hAnsi="Century Gothic" w:eastAsia="Times New Roman"/>
                <w:i w:val="1"/>
                <w:iCs w:val="1"/>
                <w:color w:val="231F20"/>
                <w:sz w:val="32"/>
                <w:szCs w:val="32"/>
              </w:rPr>
              <w:t>*</w:t>
            </w:r>
            <w:r w:rsidRPr="55843ADC" w:rsidR="00194862">
              <w:rPr>
                <w:rFonts w:ascii="Century Gothic" w:hAnsi="Century Gothic" w:eastAsia="Times New Roman"/>
                <w:b w:val="1"/>
                <w:bCs w:val="1"/>
                <w:i w:val="1"/>
                <w:iCs w:val="1"/>
                <w:color w:val="231F20"/>
                <w:sz w:val="32"/>
                <w:szCs w:val="32"/>
              </w:rPr>
              <w:t>Glitch</w:t>
            </w:r>
            <w:r w:rsidRPr="55843ADC" w:rsidR="00194862">
              <w:rPr>
                <w:rFonts w:ascii="Century Gothic" w:hAnsi="Century Gothic" w:eastAsia="Times New Roman"/>
                <w:i w:val="1"/>
                <w:iCs w:val="1"/>
                <w:color w:val="231F20"/>
                <w:sz w:val="32"/>
                <w:szCs w:val="32"/>
              </w:rPr>
              <w:t> </w:t>
            </w:r>
            <w:r w:rsidRPr="55843ADC" w:rsidR="00194862">
              <w:rPr>
                <w:rFonts w:ascii="Century Gothic" w:hAnsi="Century Gothic" w:eastAsia="Times New Roman"/>
                <w:color w:val="231F20"/>
                <w:sz w:val="32"/>
                <w:szCs w:val="32"/>
              </w:rPr>
              <w:t>by Laura Martin</w:t>
            </w:r>
          </w:p>
          <w:p w:rsidRPr="00194862" w:rsidR="00194862" w:rsidP="55843ADC" w:rsidRDefault="00194862" w14:paraId="4ED167E0" wp14:textId="1AEFD1B4">
            <w:pPr>
              <w:widowControl w:val="1"/>
              <w:shd w:val="clear" w:color="auto" w:fill="FFFFFF" w:themeFill="background1"/>
              <w:autoSpaceDE/>
              <w:autoSpaceDN/>
              <w:spacing w:before="100" w:beforeAutospacing="on" w:after="100" w:afterAutospacing="on"/>
              <w:ind w:left="720"/>
              <w:rPr>
                <w:rFonts w:ascii="Century Gothic" w:hAnsi="Century Gothic" w:eastAsia="Times New Roman"/>
                <w:i w:val="1"/>
                <w:iCs w:val="1"/>
                <w:color w:val="231F20"/>
                <w:sz w:val="32"/>
                <w:szCs w:val="32"/>
              </w:rPr>
            </w:pPr>
            <w:r w:rsidRPr="55843ADC" w:rsidR="00194862">
              <w:rPr>
                <w:rFonts w:ascii="Century Gothic" w:hAnsi="Century Gothic" w:eastAsia="Times New Roman"/>
                <w:i w:val="1"/>
                <w:iCs w:val="1"/>
                <w:color w:val="231F20"/>
                <w:sz w:val="32"/>
                <w:szCs w:val="32"/>
              </w:rPr>
              <w:t>*</w:t>
            </w:r>
            <w:r w:rsidRPr="55843ADC" w:rsidR="00194862">
              <w:rPr>
                <w:rFonts w:ascii="Century Gothic" w:hAnsi="Century Gothic" w:eastAsia="Times New Roman"/>
                <w:b w:val="1"/>
                <w:bCs w:val="1"/>
                <w:i w:val="1"/>
                <w:iCs w:val="1"/>
                <w:color w:val="231F20"/>
                <w:sz w:val="32"/>
                <w:szCs w:val="32"/>
              </w:rPr>
              <w:t>Turtle Boy</w:t>
            </w:r>
            <w:r w:rsidRPr="55843ADC" w:rsidR="00194862">
              <w:rPr>
                <w:rFonts w:ascii="Century Gothic" w:hAnsi="Century Gothic" w:eastAsia="Times New Roman"/>
                <w:b w:val="1"/>
                <w:bCs w:val="1"/>
                <w:i w:val="1"/>
                <w:iCs w:val="1"/>
                <w:color w:val="231F20"/>
                <w:sz w:val="32"/>
                <w:szCs w:val="32"/>
              </w:rPr>
              <w:t> </w:t>
            </w:r>
            <w:r w:rsidRPr="55843ADC" w:rsidR="00194862">
              <w:rPr>
                <w:rFonts w:ascii="Century Gothic" w:hAnsi="Century Gothic" w:eastAsia="Times New Roman"/>
                <w:color w:val="231F20"/>
                <w:sz w:val="32"/>
                <w:szCs w:val="32"/>
              </w:rPr>
              <w:t xml:space="preserve">by M. Evan </w:t>
            </w:r>
            <w:r w:rsidRPr="55843ADC" w:rsidR="00194862">
              <w:rPr>
                <w:rFonts w:ascii="Century Gothic" w:hAnsi="Century Gothic" w:eastAsia="Times New Roman"/>
                <w:color w:val="231F20"/>
                <w:sz w:val="32"/>
                <w:szCs w:val="32"/>
              </w:rPr>
              <w:t>Wolkenstein</w:t>
            </w:r>
          </w:p>
          <w:p w:rsidR="004D5350" w:rsidP="55843ADC" w:rsidRDefault="004D5350" w14:paraId="4B94D5A5" wp14:textId="4489801A">
            <w:pPr>
              <w:widowControl w:val="1"/>
              <w:shd w:val="clear" w:color="auto" w:fill="FFFFFF" w:themeFill="background1"/>
              <w:spacing w:beforeAutospacing="on" w:afterAutospacing="on"/>
              <w:ind w:left="720"/>
              <w:rPr>
                <w:rFonts w:ascii="Century Gothic" w:hAnsi="Century Gothic" w:eastAsia="Times New Roman"/>
                <w:i w:val="1"/>
                <w:iCs w:val="1"/>
                <w:color w:val="231F20"/>
                <w:sz w:val="32"/>
                <w:szCs w:val="32"/>
              </w:rPr>
            </w:pPr>
            <w:r w:rsidRPr="55843ADC" w:rsidR="00194862">
              <w:rPr>
                <w:rFonts w:ascii="Century Gothic" w:hAnsi="Century Gothic" w:eastAsia="Times New Roman"/>
                <w:b w:val="1"/>
                <w:bCs w:val="1"/>
                <w:i w:val="1"/>
                <w:iCs w:val="1"/>
                <w:color w:val="231F20"/>
                <w:sz w:val="32"/>
                <w:szCs w:val="32"/>
              </w:rPr>
              <w:t>The In-Between</w:t>
            </w:r>
            <w:r w:rsidRPr="55843ADC" w:rsidR="00194862">
              <w:rPr>
                <w:rFonts w:ascii="Century Gothic" w:hAnsi="Century Gothic" w:eastAsia="Times New Roman"/>
                <w:b w:val="1"/>
                <w:bCs w:val="1"/>
                <w:i w:val="1"/>
                <w:iCs w:val="1"/>
                <w:color w:val="231F20"/>
                <w:sz w:val="32"/>
                <w:szCs w:val="32"/>
              </w:rPr>
              <w:t> </w:t>
            </w:r>
            <w:r w:rsidRPr="55843ADC" w:rsidR="00194862">
              <w:rPr>
                <w:rFonts w:ascii="Century Gothic" w:hAnsi="Century Gothic" w:eastAsia="Times New Roman"/>
                <w:color w:val="231F20"/>
                <w:sz w:val="32"/>
                <w:szCs w:val="32"/>
              </w:rPr>
              <w:t>by Rebecca K. S. Ansari</w:t>
            </w:r>
          </w:p>
        </w:tc>
      </w:tr>
      <w:tr xmlns:wp14="http://schemas.microsoft.com/office/word/2010/wordml" w:rsidR="004D5350" w:rsidTr="55843ADC" w14:paraId="6A81E5F7" wp14:textId="77777777">
        <w:trPr>
          <w:trHeight w:val="4830"/>
        </w:trPr>
        <w:tc>
          <w:tcPr>
            <w:tcW w:w="10081" w:type="dxa"/>
            <w:tcMar/>
          </w:tcPr>
          <w:p w:rsidR="004D5350" w:rsidRDefault="004D5350" w14:paraId="3DEEC669" wp14:textId="77777777">
            <w:pPr>
              <w:pStyle w:val="TableParagraph"/>
              <w:rPr>
                <w:rFonts w:ascii="Tahoma"/>
                <w:sz w:val="38"/>
              </w:rPr>
            </w:pPr>
            <w:bookmarkStart w:name="_GoBack" w:colFirst="1" w:colLast="1" w:id="0"/>
          </w:p>
          <w:p w:rsidR="004D5350" w:rsidRDefault="004D5350" w14:paraId="3656B9AB" wp14:textId="77777777">
            <w:pPr>
              <w:pStyle w:val="TableParagraph"/>
              <w:spacing w:before="6"/>
              <w:rPr>
                <w:rFonts w:ascii="Tahoma"/>
                <w:sz w:val="37"/>
              </w:rPr>
            </w:pPr>
          </w:p>
          <w:p w:rsidR="004D5350" w:rsidRDefault="004A5A8C" w14:paraId="162BC631" wp14:textId="77777777">
            <w:pPr>
              <w:pStyle w:val="TableParagraph"/>
              <w:spacing w:before="1" w:line="237" w:lineRule="auto"/>
              <w:ind w:left="4094" w:right="1515" w:hanging="2901"/>
              <w:rPr>
                <w:b/>
                <w:sz w:val="32"/>
              </w:rPr>
            </w:pPr>
            <w:r>
              <w:rPr>
                <w:b/>
                <w:sz w:val="32"/>
              </w:rPr>
              <w:t>Region One ESC High School Battle of the Books 20</w:t>
            </w:r>
            <w:r w:rsidR="00DD06D4">
              <w:rPr>
                <w:b/>
                <w:sz w:val="32"/>
              </w:rPr>
              <w:t>2</w:t>
            </w:r>
            <w:r w:rsidR="00194862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-20</w:t>
            </w:r>
            <w:r w:rsidR="00BB1AF2">
              <w:rPr>
                <w:b/>
                <w:sz w:val="32"/>
              </w:rPr>
              <w:t>2</w:t>
            </w:r>
            <w:r w:rsidR="00194862">
              <w:rPr>
                <w:b/>
                <w:sz w:val="32"/>
              </w:rPr>
              <w:t>3</w:t>
            </w:r>
          </w:p>
          <w:p w:rsidR="004D5350" w:rsidRDefault="004D5350" w14:paraId="45FB0818" wp14:textId="77777777">
            <w:pPr>
              <w:pStyle w:val="TableParagraph"/>
              <w:spacing w:before="9"/>
              <w:rPr>
                <w:rFonts w:ascii="Tahoma"/>
                <w:sz w:val="32"/>
              </w:rPr>
            </w:pPr>
          </w:p>
          <w:p w:rsidRPr="00194862" w:rsidR="00194862" w:rsidP="00194862" w:rsidRDefault="00194862" w14:paraId="6CC7E9C4" wp14:textId="77777777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720"/>
              <w:rPr>
                <w:rFonts w:ascii="Century Gothic" w:hAnsi="Century Gothic" w:eastAsia="Times New Roman" w:cs="Arial"/>
                <w:color w:val="231F20"/>
                <w:sz w:val="32"/>
                <w:szCs w:val="24"/>
              </w:rPr>
            </w:pPr>
            <w:r w:rsidRPr="00194862">
              <w:rPr>
                <w:rFonts w:ascii="Century Gothic" w:hAnsi="Century Gothic" w:eastAsia="Times New Roman" w:cs="Arial"/>
                <w:b/>
                <w:bCs/>
                <w:color w:val="231F20"/>
                <w:sz w:val="32"/>
                <w:szCs w:val="24"/>
              </w:rPr>
              <w:t>The Cousins </w:t>
            </w:r>
            <w:r w:rsidRPr="00194862">
              <w:rPr>
                <w:rFonts w:ascii="Century Gothic" w:hAnsi="Century Gothic" w:eastAsia="Times New Roman" w:cs="Arial"/>
                <w:i/>
                <w:iCs/>
                <w:color w:val="231F20"/>
                <w:sz w:val="32"/>
                <w:szCs w:val="24"/>
              </w:rPr>
              <w:t>by Karen M. McManus</w:t>
            </w:r>
          </w:p>
          <w:p w:rsidRPr="00194862" w:rsidR="00194862" w:rsidP="00194862" w:rsidRDefault="00194862" w14:paraId="4F0B79CD" wp14:textId="77777777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720"/>
              <w:rPr>
                <w:rFonts w:ascii="Century Gothic" w:hAnsi="Century Gothic" w:eastAsia="Times New Roman" w:cs="Arial"/>
                <w:color w:val="231F20"/>
                <w:sz w:val="32"/>
                <w:szCs w:val="24"/>
              </w:rPr>
            </w:pPr>
            <w:r w:rsidRPr="00194862">
              <w:rPr>
                <w:rFonts w:ascii="Century Gothic" w:hAnsi="Century Gothic" w:eastAsia="Times New Roman" w:cs="Arial"/>
                <w:b/>
                <w:bCs/>
                <w:color w:val="231F20"/>
                <w:sz w:val="32"/>
                <w:szCs w:val="24"/>
              </w:rPr>
              <w:t>Dragon Hoops </w:t>
            </w:r>
            <w:r w:rsidRPr="00194862">
              <w:rPr>
                <w:rFonts w:ascii="Century Gothic" w:hAnsi="Century Gothic" w:eastAsia="Times New Roman" w:cs="Arial"/>
                <w:i/>
                <w:iCs/>
                <w:color w:val="231F20"/>
                <w:sz w:val="32"/>
                <w:szCs w:val="24"/>
              </w:rPr>
              <w:t xml:space="preserve">by Gene </w:t>
            </w:r>
            <w:proofErr w:type="spellStart"/>
            <w:r w:rsidRPr="00194862">
              <w:rPr>
                <w:rFonts w:ascii="Century Gothic" w:hAnsi="Century Gothic" w:eastAsia="Times New Roman" w:cs="Arial"/>
                <w:i/>
                <w:iCs/>
                <w:color w:val="231F20"/>
                <w:sz w:val="32"/>
                <w:szCs w:val="24"/>
              </w:rPr>
              <w:t>Luen</w:t>
            </w:r>
            <w:proofErr w:type="spellEnd"/>
            <w:r w:rsidRPr="00194862">
              <w:rPr>
                <w:rFonts w:ascii="Century Gothic" w:hAnsi="Century Gothic" w:eastAsia="Times New Roman" w:cs="Arial"/>
                <w:i/>
                <w:iCs/>
                <w:color w:val="231F20"/>
                <w:sz w:val="32"/>
                <w:szCs w:val="24"/>
              </w:rPr>
              <w:t xml:space="preserve"> Yang</w:t>
            </w:r>
          </w:p>
          <w:p w:rsidRPr="00194862" w:rsidR="00194862" w:rsidP="55843ADC" w:rsidRDefault="00194862" w14:paraId="518AA5C5" wp14:textId="71AF316E">
            <w:pPr>
              <w:widowControl w:val="1"/>
              <w:shd w:val="clear" w:color="auto" w:fill="FFFFFF" w:themeFill="background1"/>
              <w:autoSpaceDE/>
              <w:autoSpaceDN/>
              <w:spacing w:before="100" w:beforeAutospacing="on" w:after="100" w:afterAutospacing="on"/>
              <w:ind w:left="720"/>
              <w:rPr>
                <w:rFonts w:ascii="Century Gothic" w:hAnsi="Century Gothic" w:eastAsia="Times New Roman" w:cs="Arial"/>
                <w:color w:val="231F20"/>
                <w:sz w:val="32"/>
                <w:szCs w:val="32"/>
              </w:rPr>
            </w:pPr>
            <w:r w:rsidRPr="55843ADC" w:rsidR="00194862">
              <w:rPr>
                <w:rFonts w:ascii="Century Gothic" w:hAnsi="Century Gothic" w:eastAsia="Times New Roman" w:cs="Arial"/>
                <w:b w:val="1"/>
                <w:bCs w:val="1"/>
                <w:color w:val="231F20"/>
                <w:sz w:val="32"/>
                <w:szCs w:val="32"/>
              </w:rPr>
              <w:t>*The Inheritance Games</w:t>
            </w:r>
            <w:r w:rsidRPr="55843ADC" w:rsidR="00194862">
              <w:rPr>
                <w:rFonts w:ascii="Century Gothic" w:hAnsi="Century Gothic" w:eastAsia="Times New Roman" w:cs="Arial"/>
                <w:color w:val="231F20"/>
                <w:sz w:val="32"/>
                <w:szCs w:val="32"/>
              </w:rPr>
              <w:t> </w:t>
            </w:r>
            <w:r w:rsidRPr="55843ADC" w:rsidR="00194862">
              <w:rPr>
                <w:rFonts w:ascii="Century Gothic" w:hAnsi="Century Gothic" w:eastAsia="Times New Roman" w:cs="Arial"/>
                <w:i w:val="1"/>
                <w:iCs w:val="1"/>
                <w:color w:val="231F20"/>
                <w:sz w:val="32"/>
                <w:szCs w:val="32"/>
              </w:rPr>
              <w:t>by Jennifer Lynn Barnes</w:t>
            </w:r>
          </w:p>
          <w:p w:rsidRPr="00194862" w:rsidR="00194862" w:rsidP="55843ADC" w:rsidRDefault="00194862" w14:paraId="52198DD5" wp14:textId="1438CA88">
            <w:pPr>
              <w:widowControl w:val="1"/>
              <w:shd w:val="clear" w:color="auto" w:fill="FFFFFF" w:themeFill="background1"/>
              <w:autoSpaceDE/>
              <w:autoSpaceDN/>
              <w:spacing w:before="100" w:beforeAutospacing="on" w:after="100" w:afterAutospacing="on"/>
              <w:ind w:left="720"/>
              <w:rPr>
                <w:rFonts w:ascii="Century Gothic" w:hAnsi="Century Gothic" w:eastAsia="Times New Roman" w:cs="Arial"/>
                <w:color w:val="231F20"/>
                <w:sz w:val="32"/>
                <w:szCs w:val="32"/>
              </w:rPr>
            </w:pPr>
            <w:r w:rsidRPr="55843ADC" w:rsidR="00194862">
              <w:rPr>
                <w:rFonts w:ascii="Century Gothic" w:hAnsi="Century Gothic" w:eastAsia="Times New Roman" w:cs="Arial"/>
                <w:b w:val="1"/>
                <w:bCs w:val="1"/>
                <w:color w:val="231F20"/>
                <w:sz w:val="32"/>
                <w:szCs w:val="32"/>
              </w:rPr>
              <w:t>*Indivisible </w:t>
            </w:r>
            <w:r w:rsidRPr="55843ADC" w:rsidR="00194862">
              <w:rPr>
                <w:rFonts w:ascii="Century Gothic" w:hAnsi="Century Gothic" w:eastAsia="Times New Roman" w:cs="Arial"/>
                <w:i w:val="1"/>
                <w:iCs w:val="1"/>
                <w:color w:val="231F20"/>
                <w:sz w:val="32"/>
                <w:szCs w:val="32"/>
              </w:rPr>
              <w:t>by Daniel Aleman</w:t>
            </w:r>
          </w:p>
          <w:p w:rsidR="004D5350" w:rsidRDefault="004D5350" w14:paraId="049F31CB" wp14:textId="77777777">
            <w:pPr>
              <w:pStyle w:val="TableParagraph"/>
              <w:spacing w:before="194" w:line="373" w:lineRule="exact"/>
              <w:ind w:left="200"/>
              <w:rPr>
                <w:sz w:val="32"/>
              </w:rPr>
            </w:pPr>
          </w:p>
        </w:tc>
      </w:tr>
      <w:bookmarkEnd w:id="0"/>
    </w:tbl>
    <w:p xmlns:wp14="http://schemas.microsoft.com/office/word/2010/wordml" w:rsidR="004A5A8C" w:rsidRDefault="004A5A8C" w14:paraId="53128261" wp14:textId="77777777"/>
    <w:sectPr w:rsidR="004A5A8C" w:rsidSect="007D56A1">
      <w:headerReference w:type="default" r:id="rId9"/>
      <w:footerReference w:type="default" r:id="rId10"/>
      <w:pgSz w:w="12240" w:h="15840" w:orient="portrait"/>
      <w:pgMar w:top="1440" w:right="780" w:bottom="280" w:left="6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05DE4" w:rsidRDefault="00905DE4" w14:paraId="4101652C" wp14:textId="77777777">
      <w:r>
        <w:separator/>
      </w:r>
    </w:p>
  </w:endnote>
  <w:endnote w:type="continuationSeparator" w:id="0">
    <w:p xmlns:wp14="http://schemas.microsoft.com/office/word/2010/wordml" w:rsidR="00905DE4" w:rsidRDefault="00905DE4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7D56A1" w:rsidRDefault="007D56A1" w14:paraId="45743BC5" wp14:textId="3ECFEB04">
    <w:pPr>
      <w:pStyle w:val="Footer"/>
    </w:pPr>
    <w:proofErr w:type="spellStart"/>
    <w:r w:rsidR="7876139A">
      <w:rPr/>
      <w:t>BoB</w:t>
    </w:r>
    <w:proofErr w:type="spellEnd"/>
    <w:r w:rsidR="7876139A">
      <w:rPr/>
      <w:t xml:space="preserve"> </w:t>
    </w:r>
    <w:r w:rsidR="7876139A">
      <w:rPr/>
      <w:t>10</w:t>
    </w:r>
    <w:r w:rsidR="7876139A">
      <w:rPr/>
      <w:t>/20</w:t>
    </w:r>
    <w:r w:rsidR="7876139A">
      <w:rPr/>
      <w:t>2</w:t>
    </w:r>
    <w:r w:rsidR="7876139A">
      <w:rPr/>
      <w:t>2</w:t>
    </w:r>
  </w:p>
  <w:p xmlns:wp14="http://schemas.microsoft.com/office/word/2010/wordml" w:rsidR="004D5350" w:rsidP="007D56A1" w:rsidRDefault="007D56A1" w14:paraId="62486C05" wp14:textId="77777777">
    <w:pPr>
      <w:pStyle w:val="BodyText"/>
      <w:tabs>
        <w:tab w:val="left" w:pos="1560"/>
      </w:tabs>
      <w:spacing w:line="14" w:lineRule="auto"/>
      <w:ind w:left="0" w:firstLine="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7D56A1" w:rsidRDefault="007D56A1" w14:paraId="233A6D31" wp14:textId="77777777">
    <w:pPr>
      <w:pStyle w:val="Footer"/>
    </w:pPr>
    <w:proofErr w:type="spellStart"/>
    <w:r>
      <w:t>BoB</w:t>
    </w:r>
    <w:proofErr w:type="spellEnd"/>
    <w:r>
      <w:t xml:space="preserve"> </w:t>
    </w:r>
    <w:r w:rsidR="00194862">
      <w:t>08</w:t>
    </w:r>
    <w:r>
      <w:t>/20</w:t>
    </w:r>
    <w:r w:rsidR="00373E87">
      <w:t>2</w:t>
    </w:r>
    <w:r w:rsidR="00194862">
      <w:t>2</w:t>
    </w:r>
  </w:p>
  <w:p xmlns:wp14="http://schemas.microsoft.com/office/word/2010/wordml" w:rsidR="004D5350" w:rsidRDefault="004D5350" w14:paraId="3461D779" wp14:textId="77777777">
    <w:pPr>
      <w:pStyle w:val="BodyText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05DE4" w:rsidRDefault="00905DE4" w14:paraId="1299C43A" wp14:textId="77777777">
      <w:r>
        <w:separator/>
      </w:r>
    </w:p>
  </w:footnote>
  <w:footnote w:type="continuationSeparator" w:id="0">
    <w:p xmlns:wp14="http://schemas.microsoft.com/office/word/2010/wordml" w:rsidR="00905DE4" w:rsidRDefault="00905DE4" w14:paraId="4DDBEF0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xmlns:wp14="http://schemas.microsoft.com/office/word/2010/wordml" w:rsidR="004D5350" w:rsidRDefault="00407C98" w14:paraId="03AC7590" wp14:textId="77777777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74108924" wp14:editId="7777777">
              <wp:simplePos x="0" y="0"/>
              <wp:positionH relativeFrom="page">
                <wp:posOffset>2442845</wp:posOffset>
              </wp:positionH>
              <wp:positionV relativeFrom="page">
                <wp:posOffset>899795</wp:posOffset>
              </wp:positionV>
              <wp:extent cx="2886710" cy="577215"/>
              <wp:effectExtent l="4445" t="4445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71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4D5350" w:rsidRDefault="004A5A8C" w14:paraId="574C698B" wp14:textId="77777777">
                          <w:pPr>
                            <w:pStyle w:val="BodyText"/>
                            <w:spacing w:before="20"/>
                            <w:ind w:left="1390" w:firstLine="0"/>
                          </w:pPr>
                          <w:r>
                            <w:t>South Texas ISD</w:t>
                          </w:r>
                        </w:p>
                        <w:p xmlns:wp14="http://schemas.microsoft.com/office/word/2010/wordml" w:rsidR="004D5350" w:rsidRDefault="004A5A8C" w14:paraId="3A95408F" wp14:textId="77777777">
                          <w:pPr>
                            <w:pStyle w:val="BodyText"/>
                            <w:spacing w:before="1"/>
                            <w:ind w:left="19" w:right="18" w:firstLine="0"/>
                            <w:jc w:val="center"/>
                          </w:pPr>
                          <w:r>
                            <w:t>Rules and Regulations for Region One ESC Battle of the Books 20</w:t>
                          </w:r>
                          <w:r w:rsidR="00407C98">
                            <w:t>2</w:t>
                          </w:r>
                          <w:r>
                            <w:t>2</w:t>
                          </w:r>
                          <w:r w:rsidR="008220DC">
                            <w:t>-2</w:t>
                          </w:r>
                          <w:r>
                            <w:t>0</w:t>
                          </w:r>
                          <w:r w:rsidR="00BB1AF2">
                            <w:t>2</w:t>
                          </w:r>
                          <w:r w:rsidR="008220DC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FFB56F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192.35pt;margin-top:70.85pt;width:227.3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6Bqw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">
              <v:textbox inset="0,0,0,0">
                <w:txbxContent>
                  <w:p w:rsidR="004D5350" w:rsidRDefault="004A5A8C" w14:paraId="4A11C9C2" wp14:textId="77777777">
                    <w:pPr>
                      <w:pStyle w:val="BodyText"/>
                      <w:spacing w:before="20"/>
                      <w:ind w:left="1390" w:firstLine="0"/>
                    </w:pPr>
                    <w:r>
                      <w:t>South Texas ISD</w:t>
                    </w:r>
                  </w:p>
                  <w:p w:rsidR="004D5350" w:rsidRDefault="004A5A8C" w14:paraId="30C3A2B4" wp14:textId="77777777">
                    <w:pPr>
                      <w:pStyle w:val="BodyText"/>
                      <w:spacing w:before="1"/>
                      <w:ind w:left="19" w:right="18" w:firstLine="0"/>
                      <w:jc w:val="center"/>
                    </w:pPr>
                    <w:r>
                      <w:t>Rules and Regulations for Region One ESC Battle of the Books 20</w:t>
                    </w:r>
                    <w:r w:rsidR="00407C98">
                      <w:t>2</w:t>
                    </w:r>
                    <w:r>
                      <w:t>2</w:t>
                    </w:r>
                    <w:r w:rsidR="008220DC">
                      <w:t>-2</w:t>
                    </w:r>
                    <w:r>
                      <w:t>0</w:t>
                    </w:r>
                    <w:r w:rsidR="00BB1AF2">
                      <w:t>2</w:t>
                    </w:r>
                    <w:r w:rsidR="008220DC"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D5350" w:rsidRDefault="004D5350" w14:paraId="3CF2D8B6" wp14:textId="77777777">
    <w:pPr>
      <w:pStyle w:val="BodyText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3">
    <w:nsid w:val="65de63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937a8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a849e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fcbea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9F1009"/>
    <w:multiLevelType w:val="hybridMultilevel"/>
    <w:tmpl w:val="BACCD9E6"/>
    <w:lvl w:ilvl="0">
      <w:start w:val="1"/>
      <w:numFmt w:val="bullet"/>
      <w:lvlText w:val=""/>
      <w:lvlJc w:val="left"/>
      <w:pPr>
        <w:ind w:left="1088" w:hanging="360"/>
      </w:pPr>
      <w:rPr>
        <w:rFonts w:hint="default" w:ascii="Symbol" w:hAnsi="Symbol"/>
        <w:w w:val="100"/>
        <w:sz w:val="24"/>
        <w:szCs w:val="24"/>
      </w:rPr>
    </w:lvl>
    <w:lvl w:ilvl="1" w:tplc="D974CF4E">
      <w:numFmt w:val="bullet"/>
      <w:lvlText w:val="o"/>
      <w:lvlJc w:val="left"/>
      <w:pPr>
        <w:ind w:left="1808" w:hanging="360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 w:tplc="6E181C56">
      <w:numFmt w:val="bullet"/>
      <w:lvlText w:val="•"/>
      <w:lvlJc w:val="left"/>
      <w:pPr>
        <w:ind w:left="2802" w:hanging="360"/>
      </w:pPr>
      <w:rPr>
        <w:rFonts w:hint="default"/>
      </w:rPr>
    </w:lvl>
    <w:lvl w:ilvl="3" w:tplc="7F8E06A0"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92485944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0ABABC66">
      <w:numFmt w:val="bullet"/>
      <w:lvlText w:val="•"/>
      <w:lvlJc w:val="left"/>
      <w:pPr>
        <w:ind w:left="5808" w:hanging="360"/>
      </w:pPr>
      <w:rPr>
        <w:rFonts w:hint="default"/>
      </w:rPr>
    </w:lvl>
    <w:lvl w:ilvl="6" w:tplc="34C6137E">
      <w:numFmt w:val="bullet"/>
      <w:lvlText w:val="•"/>
      <w:lvlJc w:val="left"/>
      <w:pPr>
        <w:ind w:left="6811" w:hanging="360"/>
      </w:pPr>
      <w:rPr>
        <w:rFonts w:hint="default"/>
      </w:rPr>
    </w:lvl>
    <w:lvl w:ilvl="7" w:tplc="398889DC">
      <w:numFmt w:val="bullet"/>
      <w:lvlText w:val="•"/>
      <w:lvlJc w:val="left"/>
      <w:pPr>
        <w:ind w:left="7813" w:hanging="360"/>
      </w:pPr>
      <w:rPr>
        <w:rFonts w:hint="default"/>
      </w:rPr>
    </w:lvl>
    <w:lvl w:ilvl="8" w:tplc="331290B0">
      <w:numFmt w:val="bullet"/>
      <w:lvlText w:val="•"/>
      <w:lvlJc w:val="left"/>
      <w:pPr>
        <w:ind w:left="8815" w:hanging="360"/>
      </w:pPr>
      <w:rPr>
        <w:rFonts w:hint="default"/>
      </w:rPr>
    </w:lvl>
  </w:abstractNum>
  <w:abstractNum w:abstractNumId="1" w15:restartNumberingAfterBreak="0">
    <w:nsid w:val="0DF11BD8"/>
    <w:multiLevelType w:val="hybridMultilevel"/>
    <w:tmpl w:val="544E9E2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54324CB"/>
    <w:multiLevelType w:val="multilevel"/>
    <w:tmpl w:val="76C8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E468C"/>
    <w:multiLevelType w:val="multilevel"/>
    <w:tmpl w:val="42DE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A5254"/>
    <w:multiLevelType w:val="hybridMultilevel"/>
    <w:tmpl w:val="384E782E"/>
    <w:lvl w:ilvl="0" w:tplc="04090001">
      <w:start w:val="1"/>
      <w:numFmt w:val="bullet"/>
      <w:lvlText w:val=""/>
      <w:lvlJc w:val="left"/>
      <w:pPr>
        <w:ind w:left="108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hint="default" w:ascii="Wingdings" w:hAnsi="Wingdings"/>
      </w:rPr>
    </w:lvl>
  </w:abstractNum>
  <w:abstractNum w:abstractNumId="5" w15:restartNumberingAfterBreak="0">
    <w:nsid w:val="51FC7641"/>
    <w:multiLevelType w:val="multilevel"/>
    <w:tmpl w:val="D25A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44087"/>
    <w:multiLevelType w:val="multilevel"/>
    <w:tmpl w:val="8406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8D0657"/>
    <w:multiLevelType w:val="multilevel"/>
    <w:tmpl w:val="DEEC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577AE"/>
    <w:multiLevelType w:val="multilevel"/>
    <w:tmpl w:val="3912B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E611F"/>
    <w:multiLevelType w:val="hybridMultilevel"/>
    <w:tmpl w:val="608428AC"/>
    <w:lvl w:ilvl="0" w:tplc="04090001">
      <w:start w:val="1"/>
      <w:numFmt w:val="bullet"/>
      <w:lvlText w:val=""/>
      <w:lvlJc w:val="left"/>
      <w:pPr>
        <w:ind w:left="108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50"/>
    <w:rsid w:val="00037265"/>
    <w:rsid w:val="00053E1B"/>
    <w:rsid w:val="00102D78"/>
    <w:rsid w:val="00194862"/>
    <w:rsid w:val="001A6E1C"/>
    <w:rsid w:val="00230951"/>
    <w:rsid w:val="00263FE1"/>
    <w:rsid w:val="0029634D"/>
    <w:rsid w:val="002CDAA2"/>
    <w:rsid w:val="002D50EB"/>
    <w:rsid w:val="002E1DE6"/>
    <w:rsid w:val="003243A2"/>
    <w:rsid w:val="00373E87"/>
    <w:rsid w:val="00407C98"/>
    <w:rsid w:val="00462A8C"/>
    <w:rsid w:val="004A5A8C"/>
    <w:rsid w:val="004D5350"/>
    <w:rsid w:val="00691949"/>
    <w:rsid w:val="007C0438"/>
    <w:rsid w:val="007D014A"/>
    <w:rsid w:val="007D56A1"/>
    <w:rsid w:val="008220DC"/>
    <w:rsid w:val="008B6BBA"/>
    <w:rsid w:val="00905DE4"/>
    <w:rsid w:val="009962EC"/>
    <w:rsid w:val="00A379B1"/>
    <w:rsid w:val="00A91FE5"/>
    <w:rsid w:val="00B10CFD"/>
    <w:rsid w:val="00BB1AF2"/>
    <w:rsid w:val="00C27119"/>
    <w:rsid w:val="00C45220"/>
    <w:rsid w:val="00CC62C7"/>
    <w:rsid w:val="00DD06D4"/>
    <w:rsid w:val="00E115AE"/>
    <w:rsid w:val="00E61EF6"/>
    <w:rsid w:val="00EEAC29"/>
    <w:rsid w:val="00FC36B4"/>
    <w:rsid w:val="011CC8C4"/>
    <w:rsid w:val="01C5CAF0"/>
    <w:rsid w:val="0489E40E"/>
    <w:rsid w:val="060EB862"/>
    <w:rsid w:val="07E4AB9F"/>
    <w:rsid w:val="086CD694"/>
    <w:rsid w:val="094CC8A6"/>
    <w:rsid w:val="0BA47756"/>
    <w:rsid w:val="0FA17D6B"/>
    <w:rsid w:val="11120477"/>
    <w:rsid w:val="11BF7F52"/>
    <w:rsid w:val="11C5A670"/>
    <w:rsid w:val="15AC575D"/>
    <w:rsid w:val="178CDA86"/>
    <w:rsid w:val="1A734B23"/>
    <w:rsid w:val="20847404"/>
    <w:rsid w:val="20EB7A8E"/>
    <w:rsid w:val="233B9C57"/>
    <w:rsid w:val="237F8821"/>
    <w:rsid w:val="23CD9A8B"/>
    <w:rsid w:val="247DC755"/>
    <w:rsid w:val="25BA3E13"/>
    <w:rsid w:val="267F44D0"/>
    <w:rsid w:val="2873A119"/>
    <w:rsid w:val="296FC5A2"/>
    <w:rsid w:val="2B7EB9B5"/>
    <w:rsid w:val="2F0A79A4"/>
    <w:rsid w:val="2FCAD8B0"/>
    <w:rsid w:val="31806C1B"/>
    <w:rsid w:val="32B37645"/>
    <w:rsid w:val="3369EE6C"/>
    <w:rsid w:val="34496F22"/>
    <w:rsid w:val="3647D0DB"/>
    <w:rsid w:val="3C515480"/>
    <w:rsid w:val="3D4C64FD"/>
    <w:rsid w:val="3E1728C7"/>
    <w:rsid w:val="3E653B31"/>
    <w:rsid w:val="3F99D0CB"/>
    <w:rsid w:val="433D0259"/>
    <w:rsid w:val="43FCA304"/>
    <w:rsid w:val="45E4FEDC"/>
    <w:rsid w:val="481EE14D"/>
    <w:rsid w:val="4873EEBB"/>
    <w:rsid w:val="4DA09C2C"/>
    <w:rsid w:val="4EA528EB"/>
    <w:rsid w:val="50FC9839"/>
    <w:rsid w:val="51A1C4E6"/>
    <w:rsid w:val="51B0F7BE"/>
    <w:rsid w:val="5375CCDD"/>
    <w:rsid w:val="53895D2A"/>
    <w:rsid w:val="55843ADC"/>
    <w:rsid w:val="5811066A"/>
    <w:rsid w:val="58FCDBD7"/>
    <w:rsid w:val="5A29D638"/>
    <w:rsid w:val="5A98AC38"/>
    <w:rsid w:val="5B2F7ECF"/>
    <w:rsid w:val="600887C2"/>
    <w:rsid w:val="62167532"/>
    <w:rsid w:val="62AAF55D"/>
    <w:rsid w:val="65305C19"/>
    <w:rsid w:val="66C221E1"/>
    <w:rsid w:val="68B62E84"/>
    <w:rsid w:val="68D15C81"/>
    <w:rsid w:val="6ACD8C49"/>
    <w:rsid w:val="6C39658C"/>
    <w:rsid w:val="72201EA8"/>
    <w:rsid w:val="726CBDC6"/>
    <w:rsid w:val="74447771"/>
    <w:rsid w:val="7876139A"/>
    <w:rsid w:val="787AB176"/>
    <w:rsid w:val="7A2EEDDA"/>
    <w:rsid w:val="7A5F7F6D"/>
    <w:rsid w:val="7BA77BE8"/>
    <w:rsid w:val="7CF539DF"/>
    <w:rsid w:val="7D00257A"/>
    <w:rsid w:val="7E0EA6C0"/>
    <w:rsid w:val="7F1FEF51"/>
    <w:rsid w:val="7F32E24B"/>
    <w:rsid w:val="7F90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D6B33"/>
  <w15:docId w15:val="{60EFC7B0-8949-4C00-B768-ED171DB63D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Pr>
      <w:rFonts w:ascii="Tahoma" w:hAnsi="Tahoma" w:eastAsia="Tahoma" w:cs="Tahoma"/>
    </w:rPr>
  </w:style>
  <w:style w:type="paragraph" w:styleId="Heading1">
    <w:name w:val="heading 1"/>
    <w:basedOn w:val="Normal"/>
    <w:uiPriority w:val="1"/>
    <w:qFormat/>
    <w:pPr>
      <w:ind w:left="368"/>
      <w:outlineLvl w:val="0"/>
    </w:pPr>
    <w:rPr>
      <w:b/>
      <w:bCs/>
      <w:sz w:val="24"/>
      <w:szCs w:val="24"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8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1088" w:hanging="360"/>
    </w:pPr>
  </w:style>
  <w:style w:type="paragraph" w:styleId="TableParagraph" w:customStyle="1">
    <w:name w:val="Table Paragraph"/>
    <w:basedOn w:val="Normal"/>
    <w:uiPriority w:val="1"/>
    <w:qFormat/>
    <w:rPr>
      <w:rFonts w:ascii="Century Gothic" w:hAnsi="Century Gothic" w:eastAsia="Century Gothic" w:cs="Century Gothic"/>
    </w:rPr>
  </w:style>
  <w:style w:type="paragraph" w:styleId="Header">
    <w:name w:val="header"/>
    <w:basedOn w:val="Normal"/>
    <w:link w:val="HeaderChar"/>
    <w:uiPriority w:val="99"/>
    <w:unhideWhenUsed/>
    <w:rsid w:val="00BB1AF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B1AF2"/>
    <w:rPr>
      <w:rFonts w:ascii="Tahoma" w:hAnsi="Tahoma" w:eastAsia="Tahoma" w:cs="Tahoma"/>
    </w:rPr>
  </w:style>
  <w:style w:type="paragraph" w:styleId="Footer">
    <w:name w:val="footer"/>
    <w:basedOn w:val="Normal"/>
    <w:link w:val="FooterChar"/>
    <w:uiPriority w:val="99"/>
    <w:unhideWhenUsed/>
    <w:rsid w:val="00BB1AF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B1AF2"/>
    <w:rPr>
      <w:rFonts w:ascii="Tahoma" w:hAnsi="Tahoma" w:eastAsia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C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62C7"/>
    <w:rPr>
      <w:rFonts w:ascii="Segoe UI" w:hAnsi="Segoe UI" w:eastAsia="Tahoma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220DC"/>
    <w:rPr>
      <w:b/>
      <w:bCs/>
    </w:rPr>
  </w:style>
  <w:style w:type="character" w:styleId="Emphasis">
    <w:name w:val="Emphasis"/>
    <w:basedOn w:val="DefaultParagraphFont"/>
    <w:uiPriority w:val="20"/>
    <w:qFormat/>
    <w:rsid w:val="008220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DD595FBA681439889C2BD3C0535E1" ma:contentTypeVersion="15" ma:contentTypeDescription="Create a new document." ma:contentTypeScope="" ma:versionID="985aa91fd9cb49ae9c845d2399321972">
  <xsd:schema xmlns:xsd="http://www.w3.org/2001/XMLSchema" xmlns:xs="http://www.w3.org/2001/XMLSchema" xmlns:p="http://schemas.microsoft.com/office/2006/metadata/properties" xmlns:ns2="60e44328-ce61-43d4-ac0d-6cb49a1fd6af" xmlns:ns3="1ef12002-048c-4783-b786-1b16bd81fe39" targetNamespace="http://schemas.microsoft.com/office/2006/metadata/properties" ma:root="true" ma:fieldsID="72b622ae652bba297776aae532d869dd" ns2:_="" ns3:_="">
    <xsd:import namespace="60e44328-ce61-43d4-ac0d-6cb49a1fd6af"/>
    <xsd:import namespace="1ef12002-048c-4783-b786-1b16bd81f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4328-ce61-43d4-ac0d-6cb49a1fd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b81c4e-3b21-4e3b-9663-99a005c3f8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2002-048c-4783-b786-1b16bd81f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f3a458-391f-41aa-9b4f-c8ecc4d8c62a}" ma:internalName="TaxCatchAll" ma:showField="CatchAllData" ma:web="1ef12002-048c-4783-b786-1b16bd81fe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f12002-048c-4783-b786-1b16bd81fe39" xsi:nil="true"/>
    <lcf76f155ced4ddcb4097134ff3c332f xmlns="60e44328-ce61-43d4-ac0d-6cb49a1fd6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8156AB-256C-4B06-9EFF-AA1887999778}"/>
</file>

<file path=customXml/itemProps2.xml><?xml version="1.0" encoding="utf-8"?>
<ds:datastoreItem xmlns:ds="http://schemas.openxmlformats.org/officeDocument/2006/customXml" ds:itemID="{74A77451-9B24-46EC-8B66-5D1B6259696F}"/>
</file>

<file path=customXml/itemProps3.xml><?xml version="1.0" encoding="utf-8"?>
<ds:datastoreItem xmlns:ds="http://schemas.openxmlformats.org/officeDocument/2006/customXml" ds:itemID="{CAEB307D-6D72-49ED-AE93-78EB15D4B2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Vickman,  Ann</dc:creator>
  <lastModifiedBy>Fultz, Cheryl</lastModifiedBy>
  <revision>20</revision>
  <lastPrinted>2019-08-22T19:58:00.0000000Z</lastPrinted>
  <dcterms:created xsi:type="dcterms:W3CDTF">2020-10-13T13:56:00.0000000Z</dcterms:created>
  <dcterms:modified xsi:type="dcterms:W3CDTF">2022-10-07T18:01:33.9065969Z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2019-08-21T00:00:00Z</vt:filetime>
  </property>
  <property fmtid="{D5CDD505-2E9C-101B-9397-08002B2CF9AE}" pid="5" name="ContentTypeId">
    <vt:lpwstr>0x0101005F7DD595FBA681439889C2BD3C0535E1</vt:lpwstr>
  </property>
  <property fmtid="{D5CDD505-2E9C-101B-9397-08002B2CF9AE}" pid="6" name="MediaServiceImageTags">
    <vt:lpwstr/>
  </property>
</Properties>
</file>